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5D6" w:rsidRDefault="00467B34" w:rsidP="00467B34">
      <w:pPr>
        <w:spacing w:after="0"/>
        <w:ind w:hanging="28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B758D6" wp14:editId="2FD7E9F4">
            <wp:extent cx="7135043" cy="9819861"/>
            <wp:effectExtent l="0" t="0" r="8890" b="0"/>
            <wp:docPr id="1" name="Рисунок 1" descr="C:\Методическая работа\Антикоррупция\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етодическая работа\Антикоррупция\ти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101" cy="982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E75D6">
        <w:rPr>
          <w:rFonts w:ascii="Times New Roman" w:hAnsi="Times New Roman" w:cs="Times New Roman"/>
          <w:sz w:val="24"/>
          <w:szCs w:val="24"/>
        </w:rPr>
        <w:lastRenderedPageBreak/>
        <w:t>4) разработка и реализация мероприяти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й, направленных на предупреждение </w:t>
      </w:r>
      <w:r w:rsidR="006E75D6">
        <w:rPr>
          <w:rFonts w:ascii="Times New Roman" w:hAnsi="Times New Roman" w:cs="Times New Roman"/>
          <w:sz w:val="24"/>
          <w:szCs w:val="24"/>
        </w:rPr>
        <w:t>корру</w:t>
      </w:r>
      <w:r w:rsidR="002A5B88">
        <w:rPr>
          <w:rFonts w:ascii="Times New Roman" w:hAnsi="Times New Roman" w:cs="Times New Roman"/>
          <w:sz w:val="24"/>
          <w:szCs w:val="24"/>
        </w:rPr>
        <w:t>пции в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организациях; </w:t>
      </w:r>
    </w:p>
    <w:p w:rsidR="006E75D6" w:rsidRDefault="006F3C6C" w:rsidP="006E75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C6C">
        <w:rPr>
          <w:rFonts w:ascii="Times New Roman" w:hAnsi="Times New Roman" w:cs="Times New Roman"/>
          <w:sz w:val="24"/>
          <w:szCs w:val="24"/>
        </w:rPr>
        <w:t>5) закрепление от</w:t>
      </w:r>
      <w:r w:rsidR="002A5B88">
        <w:rPr>
          <w:rFonts w:ascii="Times New Roman" w:hAnsi="Times New Roman" w:cs="Times New Roman"/>
          <w:sz w:val="24"/>
          <w:szCs w:val="24"/>
        </w:rPr>
        <w:t>ветственности работников органи</w:t>
      </w:r>
      <w:r w:rsidRPr="006F3C6C">
        <w:rPr>
          <w:rFonts w:ascii="Times New Roman" w:hAnsi="Times New Roman" w:cs="Times New Roman"/>
          <w:sz w:val="24"/>
          <w:szCs w:val="24"/>
        </w:rPr>
        <w:t>заций за несо</w:t>
      </w:r>
      <w:r w:rsidR="002A5B88">
        <w:rPr>
          <w:rFonts w:ascii="Times New Roman" w:hAnsi="Times New Roman" w:cs="Times New Roman"/>
          <w:sz w:val="24"/>
          <w:szCs w:val="24"/>
        </w:rPr>
        <w:t>блюдение требо</w:t>
      </w:r>
      <w:r w:rsidRPr="006F3C6C">
        <w:rPr>
          <w:rFonts w:ascii="Times New Roman" w:hAnsi="Times New Roman" w:cs="Times New Roman"/>
          <w:sz w:val="24"/>
          <w:szCs w:val="24"/>
        </w:rPr>
        <w:t>ван</w:t>
      </w:r>
      <w:r w:rsidR="002A5B88">
        <w:rPr>
          <w:rFonts w:ascii="Times New Roman" w:hAnsi="Times New Roman" w:cs="Times New Roman"/>
          <w:sz w:val="24"/>
          <w:szCs w:val="24"/>
        </w:rPr>
        <w:t xml:space="preserve">ий </w:t>
      </w:r>
      <w:proofErr w:type="gramStart"/>
      <w:r w:rsidR="002A5B88">
        <w:rPr>
          <w:rFonts w:ascii="Times New Roman" w:hAnsi="Times New Roman" w:cs="Times New Roman"/>
          <w:sz w:val="24"/>
          <w:szCs w:val="24"/>
        </w:rPr>
        <w:t>антикоррупционного</w:t>
      </w:r>
      <w:proofErr w:type="gramEnd"/>
      <w:r w:rsidR="002A5B88">
        <w:rPr>
          <w:rFonts w:ascii="Times New Roman" w:hAnsi="Times New Roman" w:cs="Times New Roman"/>
          <w:sz w:val="24"/>
          <w:szCs w:val="24"/>
        </w:rPr>
        <w:t xml:space="preserve"> законодательств</w:t>
      </w:r>
      <w:r w:rsidRPr="006F3C6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E75D6" w:rsidRDefault="006F3C6C" w:rsidP="006E75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C6C">
        <w:rPr>
          <w:rFonts w:ascii="Times New Roman" w:hAnsi="Times New Roman" w:cs="Times New Roman"/>
          <w:sz w:val="24"/>
          <w:szCs w:val="24"/>
        </w:rPr>
        <w:t xml:space="preserve">6) </w:t>
      </w:r>
      <w:r w:rsidR="002A5B88" w:rsidRPr="006F3C6C">
        <w:rPr>
          <w:rFonts w:ascii="Times New Roman" w:hAnsi="Times New Roman" w:cs="Times New Roman"/>
          <w:sz w:val="24"/>
          <w:szCs w:val="24"/>
        </w:rPr>
        <w:t>создание</w:t>
      </w:r>
      <w:r w:rsidR="002A5B88">
        <w:rPr>
          <w:rFonts w:ascii="Times New Roman" w:hAnsi="Times New Roman" w:cs="Times New Roman"/>
          <w:sz w:val="24"/>
          <w:szCs w:val="24"/>
        </w:rPr>
        <w:t xml:space="preserve"> эффекти</w:t>
      </w:r>
      <w:r w:rsidRPr="006F3C6C">
        <w:rPr>
          <w:rFonts w:ascii="Times New Roman" w:hAnsi="Times New Roman" w:cs="Times New Roman"/>
          <w:sz w:val="24"/>
          <w:szCs w:val="24"/>
        </w:rPr>
        <w:t xml:space="preserve">вного механизма </w:t>
      </w:r>
      <w:r w:rsidR="002A5B88">
        <w:rPr>
          <w:rFonts w:ascii="Times New Roman" w:hAnsi="Times New Roman" w:cs="Times New Roman"/>
          <w:sz w:val="24"/>
          <w:szCs w:val="24"/>
        </w:rPr>
        <w:t>профилактики</w:t>
      </w:r>
      <w:r w:rsidRPr="006F3C6C">
        <w:rPr>
          <w:rFonts w:ascii="Times New Roman" w:hAnsi="Times New Roman" w:cs="Times New Roman"/>
          <w:sz w:val="24"/>
          <w:szCs w:val="24"/>
        </w:rPr>
        <w:t xml:space="preserve"> </w:t>
      </w:r>
      <w:r w:rsidR="002A5B88">
        <w:rPr>
          <w:rFonts w:ascii="Times New Roman" w:hAnsi="Times New Roman" w:cs="Times New Roman"/>
          <w:sz w:val="24"/>
          <w:szCs w:val="24"/>
        </w:rPr>
        <w:t>коррупционных проявлений</w:t>
      </w:r>
      <w:r w:rsidRPr="006F3C6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E75D6" w:rsidRDefault="002A5B88" w:rsidP="006E75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формирование у работников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организаций негативного отношения к коррупционным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проявлениям, а </w:t>
      </w:r>
      <w:r>
        <w:rPr>
          <w:rFonts w:ascii="Times New Roman" w:hAnsi="Times New Roman" w:cs="Times New Roman"/>
          <w:sz w:val="24"/>
          <w:szCs w:val="24"/>
        </w:rPr>
        <w:t>также навыков антикоррупционного поведения.</w:t>
      </w:r>
    </w:p>
    <w:p w:rsidR="003C6D8B" w:rsidRPr="006F3C6C" w:rsidRDefault="003C6D8B" w:rsidP="006E75D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A5B88" w:rsidRDefault="006E75D6" w:rsidP="006F3C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75D6">
        <w:rPr>
          <w:rFonts w:ascii="Times New Roman" w:hAnsi="Times New Roman" w:cs="Times New Roman"/>
          <w:b/>
          <w:sz w:val="24"/>
          <w:szCs w:val="24"/>
        </w:rPr>
        <w:t>3. О</w:t>
      </w:r>
      <w:r w:rsidR="006F3C6C" w:rsidRPr="006E75D6">
        <w:rPr>
          <w:rFonts w:ascii="Times New Roman" w:hAnsi="Times New Roman" w:cs="Times New Roman"/>
          <w:b/>
          <w:sz w:val="24"/>
          <w:szCs w:val="24"/>
        </w:rPr>
        <w:t xml:space="preserve">сновные </w:t>
      </w:r>
      <w:r w:rsidR="002A5B88" w:rsidRPr="006E75D6">
        <w:rPr>
          <w:rFonts w:ascii="Times New Roman" w:hAnsi="Times New Roman" w:cs="Times New Roman"/>
          <w:b/>
          <w:sz w:val="24"/>
          <w:szCs w:val="24"/>
        </w:rPr>
        <w:t>принципы</w:t>
      </w:r>
      <w:r w:rsidR="006F3C6C" w:rsidRPr="006E75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5B88">
        <w:rPr>
          <w:rFonts w:ascii="Times New Roman" w:hAnsi="Times New Roman" w:cs="Times New Roman"/>
          <w:b/>
          <w:sz w:val="24"/>
          <w:szCs w:val="24"/>
        </w:rPr>
        <w:t>а</w:t>
      </w:r>
      <w:r w:rsidR="002A5B88" w:rsidRPr="006E75D6">
        <w:rPr>
          <w:rFonts w:ascii="Times New Roman" w:hAnsi="Times New Roman" w:cs="Times New Roman"/>
          <w:b/>
          <w:sz w:val="24"/>
          <w:szCs w:val="24"/>
        </w:rPr>
        <w:t>нтикоррупционной</w:t>
      </w:r>
      <w:r w:rsidR="006F3C6C" w:rsidRPr="006E75D6">
        <w:rPr>
          <w:rFonts w:ascii="Times New Roman" w:hAnsi="Times New Roman" w:cs="Times New Roman"/>
          <w:b/>
          <w:sz w:val="24"/>
          <w:szCs w:val="24"/>
        </w:rPr>
        <w:t xml:space="preserve"> деятельности в организации</w:t>
      </w:r>
      <w:r w:rsidR="002A5B88">
        <w:rPr>
          <w:rFonts w:ascii="Times New Roman" w:hAnsi="Times New Roman" w:cs="Times New Roman"/>
          <w:b/>
          <w:sz w:val="24"/>
          <w:szCs w:val="24"/>
        </w:rPr>
        <w:t>. Ан</w:t>
      </w:r>
      <w:r w:rsidR="002A5B88" w:rsidRPr="006E75D6">
        <w:rPr>
          <w:rFonts w:ascii="Times New Roman" w:hAnsi="Times New Roman" w:cs="Times New Roman"/>
          <w:b/>
          <w:sz w:val="24"/>
          <w:szCs w:val="24"/>
        </w:rPr>
        <w:t>тикоррупционная</w:t>
      </w:r>
      <w:r w:rsidR="002A5B88">
        <w:rPr>
          <w:rFonts w:ascii="Times New Roman" w:hAnsi="Times New Roman" w:cs="Times New Roman"/>
          <w:b/>
          <w:sz w:val="24"/>
          <w:szCs w:val="24"/>
        </w:rPr>
        <w:t xml:space="preserve"> деятел</w:t>
      </w:r>
      <w:r w:rsidR="006F3C6C" w:rsidRPr="006E75D6">
        <w:rPr>
          <w:rFonts w:ascii="Times New Roman" w:hAnsi="Times New Roman" w:cs="Times New Roman"/>
          <w:b/>
          <w:sz w:val="24"/>
          <w:szCs w:val="24"/>
        </w:rPr>
        <w:t>ьность организации основывается на следующих принципах: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B88" w:rsidRDefault="006F3C6C" w:rsidP="006F3C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C6C">
        <w:rPr>
          <w:rFonts w:ascii="Times New Roman" w:hAnsi="Times New Roman" w:cs="Times New Roman"/>
          <w:sz w:val="24"/>
          <w:szCs w:val="24"/>
        </w:rPr>
        <w:t xml:space="preserve">1) </w:t>
      </w:r>
      <w:r w:rsidR="002A5B88">
        <w:rPr>
          <w:rFonts w:ascii="Times New Roman" w:hAnsi="Times New Roman" w:cs="Times New Roman"/>
          <w:sz w:val="24"/>
          <w:szCs w:val="24"/>
        </w:rPr>
        <w:t>Принцип соответствия</w:t>
      </w:r>
      <w:r w:rsidRPr="006F3C6C">
        <w:rPr>
          <w:rFonts w:ascii="Times New Roman" w:hAnsi="Times New Roman" w:cs="Times New Roman"/>
          <w:sz w:val="24"/>
          <w:szCs w:val="24"/>
        </w:rPr>
        <w:t xml:space="preserve"> политики организации законодательству</w:t>
      </w:r>
      <w:r w:rsidR="002A5B88">
        <w:rPr>
          <w:rFonts w:ascii="Times New Roman" w:hAnsi="Times New Roman" w:cs="Times New Roman"/>
          <w:sz w:val="24"/>
          <w:szCs w:val="24"/>
        </w:rPr>
        <w:t xml:space="preserve"> Российской Федерации и общепринятым нормам права - соответствие реализуемых антикоррупционных мероприятий Конституц</w:t>
      </w:r>
      <w:r w:rsidRPr="006F3C6C">
        <w:rPr>
          <w:rFonts w:ascii="Times New Roman" w:hAnsi="Times New Roman" w:cs="Times New Roman"/>
          <w:sz w:val="24"/>
          <w:szCs w:val="24"/>
        </w:rPr>
        <w:t xml:space="preserve">ии Российской Федерации, </w:t>
      </w:r>
      <w:r w:rsidR="002A5B88">
        <w:rPr>
          <w:rFonts w:ascii="Times New Roman" w:hAnsi="Times New Roman" w:cs="Times New Roman"/>
          <w:sz w:val="24"/>
          <w:szCs w:val="24"/>
        </w:rPr>
        <w:t>заключенным</w:t>
      </w:r>
      <w:r w:rsidRPr="006F3C6C">
        <w:rPr>
          <w:rFonts w:ascii="Times New Roman" w:hAnsi="Times New Roman" w:cs="Times New Roman"/>
          <w:sz w:val="24"/>
          <w:szCs w:val="24"/>
        </w:rPr>
        <w:t xml:space="preserve"> Российской Федерацией международным договорам, законодательству Российской Федерации и иным нормативным правовым </w:t>
      </w:r>
      <w:r w:rsidR="002A5B88">
        <w:rPr>
          <w:rFonts w:ascii="Times New Roman" w:hAnsi="Times New Roman" w:cs="Times New Roman"/>
          <w:sz w:val="24"/>
          <w:szCs w:val="24"/>
        </w:rPr>
        <w:t>актам</w:t>
      </w:r>
      <w:r w:rsidRPr="006F3C6C">
        <w:rPr>
          <w:rFonts w:ascii="Times New Roman" w:hAnsi="Times New Roman" w:cs="Times New Roman"/>
          <w:sz w:val="24"/>
          <w:szCs w:val="24"/>
        </w:rPr>
        <w:t xml:space="preserve">, применимым к организации; </w:t>
      </w:r>
    </w:p>
    <w:p w:rsidR="002A5B88" w:rsidRDefault="006F3C6C" w:rsidP="006F3C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C6C">
        <w:rPr>
          <w:rFonts w:ascii="Times New Roman" w:hAnsi="Times New Roman" w:cs="Times New Roman"/>
          <w:sz w:val="24"/>
          <w:szCs w:val="24"/>
        </w:rPr>
        <w:t xml:space="preserve">2) </w:t>
      </w:r>
      <w:r w:rsidR="002A5B88">
        <w:rPr>
          <w:rFonts w:ascii="Times New Roman" w:hAnsi="Times New Roman" w:cs="Times New Roman"/>
          <w:sz w:val="24"/>
          <w:szCs w:val="24"/>
        </w:rPr>
        <w:t>Принцип</w:t>
      </w:r>
      <w:r w:rsidRPr="006F3C6C">
        <w:rPr>
          <w:rFonts w:ascii="Times New Roman" w:hAnsi="Times New Roman" w:cs="Times New Roman"/>
          <w:sz w:val="24"/>
          <w:szCs w:val="24"/>
        </w:rPr>
        <w:t xml:space="preserve"> личного</w:t>
      </w:r>
      <w:r w:rsidR="002A5B88">
        <w:rPr>
          <w:rFonts w:ascii="Times New Roman" w:hAnsi="Times New Roman" w:cs="Times New Roman"/>
          <w:sz w:val="24"/>
          <w:szCs w:val="24"/>
        </w:rPr>
        <w:t xml:space="preserve"> примера руководства - ключевая роль руководителя</w:t>
      </w:r>
      <w:r w:rsidRPr="006F3C6C">
        <w:rPr>
          <w:rFonts w:ascii="Times New Roman" w:hAnsi="Times New Roman" w:cs="Times New Roman"/>
          <w:sz w:val="24"/>
          <w:szCs w:val="24"/>
        </w:rPr>
        <w:t xml:space="preserve"> </w:t>
      </w:r>
      <w:r w:rsidR="002A5B88">
        <w:rPr>
          <w:rFonts w:ascii="Times New Roman" w:hAnsi="Times New Roman" w:cs="Times New Roman"/>
          <w:sz w:val="24"/>
          <w:szCs w:val="24"/>
        </w:rPr>
        <w:t>организации в</w:t>
      </w:r>
      <w:r w:rsidRPr="006F3C6C">
        <w:rPr>
          <w:rFonts w:ascii="Times New Roman" w:hAnsi="Times New Roman" w:cs="Times New Roman"/>
          <w:sz w:val="24"/>
          <w:szCs w:val="24"/>
        </w:rPr>
        <w:t xml:space="preserve"> формировании культуры нетерпимости к коррупции и создании </w:t>
      </w:r>
      <w:r w:rsidR="002A5B88">
        <w:rPr>
          <w:rFonts w:ascii="Times New Roman" w:hAnsi="Times New Roman" w:cs="Times New Roman"/>
          <w:sz w:val="24"/>
          <w:szCs w:val="24"/>
        </w:rPr>
        <w:t>внутриорганизационной</w:t>
      </w:r>
      <w:r w:rsidRPr="006F3C6C">
        <w:rPr>
          <w:rFonts w:ascii="Times New Roman" w:hAnsi="Times New Roman" w:cs="Times New Roman"/>
          <w:sz w:val="24"/>
          <w:szCs w:val="24"/>
        </w:rPr>
        <w:t xml:space="preserve"> системы предупреждения и проти</w:t>
      </w:r>
      <w:r w:rsidR="002A5B88">
        <w:rPr>
          <w:rFonts w:ascii="Times New Roman" w:hAnsi="Times New Roman" w:cs="Times New Roman"/>
          <w:sz w:val="24"/>
          <w:szCs w:val="24"/>
        </w:rPr>
        <w:t>водействия ко</w:t>
      </w:r>
      <w:r w:rsidRPr="006F3C6C">
        <w:rPr>
          <w:rFonts w:ascii="Times New Roman" w:hAnsi="Times New Roman" w:cs="Times New Roman"/>
          <w:sz w:val="24"/>
          <w:szCs w:val="24"/>
        </w:rPr>
        <w:t>ррупции</w:t>
      </w:r>
      <w:r w:rsidR="002A5B88">
        <w:rPr>
          <w:rFonts w:ascii="Times New Roman" w:hAnsi="Times New Roman" w:cs="Times New Roman"/>
          <w:sz w:val="24"/>
          <w:szCs w:val="24"/>
        </w:rPr>
        <w:t>;</w:t>
      </w:r>
      <w:r w:rsidRPr="006F3C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5B88" w:rsidRDefault="002A5B88" w:rsidP="006F3C6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Принцип</w:t>
      </w:r>
      <w:r w:rsidRPr="006F3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вовлеченности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работников </w:t>
      </w:r>
      <w:r>
        <w:rPr>
          <w:rFonts w:ascii="Times New Roman" w:hAnsi="Times New Roman" w:cs="Times New Roman"/>
          <w:sz w:val="24"/>
          <w:szCs w:val="24"/>
        </w:rPr>
        <w:t>организации - информированность работников организ</w:t>
      </w:r>
      <w:r w:rsidR="006F3C6C" w:rsidRPr="006F3C6C">
        <w:rPr>
          <w:rFonts w:ascii="Times New Roman" w:hAnsi="Times New Roman" w:cs="Times New Roman"/>
          <w:sz w:val="24"/>
          <w:szCs w:val="24"/>
        </w:rPr>
        <w:t>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F3C6C" w:rsidRPr="006F3C6C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положениях антикоррупционного законодательства</w:t>
      </w:r>
      <w:r w:rsidR="0098788C">
        <w:rPr>
          <w:rFonts w:ascii="Times New Roman" w:hAnsi="Times New Roman" w:cs="Times New Roman"/>
          <w:sz w:val="24"/>
          <w:szCs w:val="24"/>
        </w:rPr>
        <w:t xml:space="preserve"> и их активное участие в формирова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нии </w:t>
      </w:r>
      <w:r w:rsidR="0098788C">
        <w:rPr>
          <w:rFonts w:ascii="Times New Roman" w:hAnsi="Times New Roman" w:cs="Times New Roman"/>
          <w:sz w:val="24"/>
          <w:szCs w:val="24"/>
        </w:rPr>
        <w:t>и реализации антикоррупционных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стандартов и </w:t>
      </w:r>
      <w:r w:rsidR="0098788C">
        <w:rPr>
          <w:rFonts w:ascii="Times New Roman" w:hAnsi="Times New Roman" w:cs="Times New Roman"/>
          <w:sz w:val="24"/>
          <w:szCs w:val="24"/>
        </w:rPr>
        <w:t>мероприятий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85645" w:rsidRDefault="006F3C6C" w:rsidP="006856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F3C6C">
        <w:rPr>
          <w:rFonts w:ascii="Times New Roman" w:hAnsi="Times New Roman" w:cs="Times New Roman"/>
          <w:sz w:val="24"/>
          <w:szCs w:val="24"/>
        </w:rPr>
        <w:t xml:space="preserve">4) </w:t>
      </w:r>
      <w:r w:rsidR="002A5B88">
        <w:rPr>
          <w:rFonts w:ascii="Times New Roman" w:hAnsi="Times New Roman" w:cs="Times New Roman"/>
          <w:sz w:val="24"/>
          <w:szCs w:val="24"/>
        </w:rPr>
        <w:t>Принцип</w:t>
      </w:r>
      <w:r w:rsidRPr="006F3C6C">
        <w:rPr>
          <w:rFonts w:ascii="Times New Roman" w:hAnsi="Times New Roman" w:cs="Times New Roman"/>
          <w:sz w:val="24"/>
          <w:szCs w:val="24"/>
        </w:rPr>
        <w:t xml:space="preserve"> соразмерности </w:t>
      </w:r>
      <w:r w:rsidR="00685645">
        <w:rPr>
          <w:rFonts w:ascii="Times New Roman" w:hAnsi="Times New Roman" w:cs="Times New Roman"/>
          <w:sz w:val="24"/>
          <w:szCs w:val="24"/>
        </w:rPr>
        <w:t>антикоррупционных</w:t>
      </w:r>
      <w:r w:rsidRPr="006F3C6C">
        <w:rPr>
          <w:rFonts w:ascii="Times New Roman" w:hAnsi="Times New Roman" w:cs="Times New Roman"/>
          <w:sz w:val="24"/>
          <w:szCs w:val="24"/>
        </w:rPr>
        <w:t xml:space="preserve"> процедур риску коррупции - разработка и выполнение комплекса мероприятий, </w:t>
      </w:r>
      <w:r w:rsidR="00685645">
        <w:rPr>
          <w:rFonts w:ascii="Times New Roman" w:hAnsi="Times New Roman" w:cs="Times New Roman"/>
          <w:sz w:val="24"/>
          <w:szCs w:val="24"/>
        </w:rPr>
        <w:t>позволяющих</w:t>
      </w:r>
      <w:r w:rsidRPr="006F3C6C">
        <w:rPr>
          <w:rFonts w:ascii="Times New Roman" w:hAnsi="Times New Roman" w:cs="Times New Roman"/>
          <w:sz w:val="24"/>
          <w:szCs w:val="24"/>
        </w:rPr>
        <w:t xml:space="preserve"> снизить вероятность вовлечения организации, ее руководителей и работников в коррупционную деятельность, осуществляются с учетам суще</w:t>
      </w:r>
      <w:r w:rsidR="00685645">
        <w:rPr>
          <w:rFonts w:ascii="Times New Roman" w:hAnsi="Times New Roman" w:cs="Times New Roman"/>
          <w:sz w:val="24"/>
          <w:szCs w:val="24"/>
        </w:rPr>
        <w:t>ствующи</w:t>
      </w:r>
      <w:r w:rsidRPr="006F3C6C">
        <w:rPr>
          <w:rFonts w:ascii="Times New Roman" w:hAnsi="Times New Roman" w:cs="Times New Roman"/>
          <w:sz w:val="24"/>
          <w:szCs w:val="24"/>
        </w:rPr>
        <w:t xml:space="preserve">х в деятельности </w:t>
      </w:r>
      <w:r w:rsidR="00685645">
        <w:rPr>
          <w:rFonts w:ascii="Times New Roman" w:hAnsi="Times New Roman" w:cs="Times New Roman"/>
          <w:sz w:val="24"/>
          <w:szCs w:val="24"/>
        </w:rPr>
        <w:t>данной организации коррупционны</w:t>
      </w:r>
      <w:r w:rsidRPr="006F3C6C">
        <w:rPr>
          <w:rFonts w:ascii="Times New Roman" w:hAnsi="Times New Roman" w:cs="Times New Roman"/>
          <w:sz w:val="24"/>
          <w:szCs w:val="24"/>
        </w:rPr>
        <w:t xml:space="preserve">х рисков; </w:t>
      </w:r>
      <w:proofErr w:type="gramEnd"/>
    </w:p>
    <w:p w:rsidR="00685645" w:rsidRDefault="00685645" w:rsidP="006856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Принцип</w:t>
      </w:r>
      <w:r w:rsidRPr="006F3C6C">
        <w:rPr>
          <w:rFonts w:ascii="Times New Roman" w:hAnsi="Times New Roman" w:cs="Times New Roman"/>
          <w:sz w:val="24"/>
          <w:szCs w:val="24"/>
        </w:rPr>
        <w:t xml:space="preserve"> эффективности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антикоррупционных</w:t>
      </w:r>
      <w:r w:rsidRPr="006F3C6C">
        <w:rPr>
          <w:rFonts w:ascii="Times New Roman" w:hAnsi="Times New Roman" w:cs="Times New Roman"/>
          <w:sz w:val="24"/>
          <w:szCs w:val="24"/>
        </w:rPr>
        <w:t xml:space="preserve"> процедур 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- </w:t>
      </w:r>
      <w:r w:rsidRPr="006F3C6C">
        <w:rPr>
          <w:rFonts w:ascii="Times New Roman" w:hAnsi="Times New Roman" w:cs="Times New Roman"/>
          <w:sz w:val="24"/>
          <w:szCs w:val="24"/>
        </w:rPr>
        <w:t>применение в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организации таких </w:t>
      </w:r>
      <w:r>
        <w:rPr>
          <w:rFonts w:ascii="Times New Roman" w:hAnsi="Times New Roman" w:cs="Times New Roman"/>
          <w:sz w:val="24"/>
          <w:szCs w:val="24"/>
        </w:rPr>
        <w:t>антикоррупционных мероприятий, ко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торые имеют низкую стоимость, обеспечивают простоту реализации и </w:t>
      </w:r>
      <w:proofErr w:type="gramStart"/>
      <w:r w:rsidR="006F3C6C" w:rsidRPr="006F3C6C">
        <w:rPr>
          <w:rFonts w:ascii="Times New Roman" w:hAnsi="Times New Roman" w:cs="Times New Roman"/>
          <w:sz w:val="24"/>
          <w:szCs w:val="24"/>
        </w:rPr>
        <w:t>приносят значимый результат</w:t>
      </w:r>
      <w:proofErr w:type="gramEnd"/>
      <w:r w:rsidR="006F3C6C" w:rsidRPr="006F3C6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85645" w:rsidRDefault="00685645" w:rsidP="006856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Принцип ответственности и неотвратимости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- неотвратимость наказания </w:t>
      </w:r>
      <w:r>
        <w:rPr>
          <w:rFonts w:ascii="Times New Roman" w:hAnsi="Times New Roman" w:cs="Times New Roman"/>
          <w:sz w:val="24"/>
          <w:szCs w:val="24"/>
        </w:rPr>
        <w:t>для работников организации вне зависим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ости от занимаемой должности, стажа работы и иных условий в </w:t>
      </w:r>
      <w:r>
        <w:rPr>
          <w:rFonts w:ascii="Times New Roman" w:hAnsi="Times New Roman" w:cs="Times New Roman"/>
          <w:sz w:val="24"/>
          <w:szCs w:val="24"/>
        </w:rPr>
        <w:t>случае совершения ими коррупционных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правонару</w:t>
      </w:r>
      <w:r>
        <w:rPr>
          <w:rFonts w:ascii="Times New Roman" w:hAnsi="Times New Roman" w:cs="Times New Roman"/>
          <w:sz w:val="24"/>
          <w:szCs w:val="24"/>
        </w:rPr>
        <w:t>шений в связи с исполнением трудовых обязаннос</w:t>
      </w:r>
      <w:r w:rsidR="006F3C6C" w:rsidRPr="006F3C6C">
        <w:rPr>
          <w:rFonts w:ascii="Times New Roman" w:hAnsi="Times New Roman" w:cs="Times New Roman"/>
          <w:sz w:val="24"/>
          <w:szCs w:val="24"/>
        </w:rPr>
        <w:t>тей, а также персональн</w:t>
      </w:r>
      <w:r>
        <w:rPr>
          <w:rFonts w:ascii="Times New Roman" w:hAnsi="Times New Roman" w:cs="Times New Roman"/>
          <w:sz w:val="24"/>
          <w:szCs w:val="24"/>
        </w:rPr>
        <w:t>ая ответственность руководителя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организации за </w:t>
      </w:r>
      <w:r>
        <w:rPr>
          <w:rFonts w:ascii="Times New Roman" w:hAnsi="Times New Roman" w:cs="Times New Roman"/>
          <w:sz w:val="24"/>
          <w:szCs w:val="24"/>
        </w:rPr>
        <w:t>реализацию антикоррупционных стандартов</w:t>
      </w:r>
      <w:r w:rsidR="006F3C6C" w:rsidRPr="006F3C6C">
        <w:rPr>
          <w:rFonts w:ascii="Times New Roman" w:hAnsi="Times New Roman" w:cs="Times New Roman"/>
          <w:sz w:val="24"/>
          <w:szCs w:val="24"/>
        </w:rPr>
        <w:t>;</w:t>
      </w:r>
    </w:p>
    <w:p w:rsidR="002A5B88" w:rsidRDefault="00685645" w:rsidP="006856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Принцип открытости хозяйственной и иной деятельности - 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информирование контрагентов, </w:t>
      </w:r>
      <w:r>
        <w:rPr>
          <w:rFonts w:ascii="Times New Roman" w:hAnsi="Times New Roman" w:cs="Times New Roman"/>
          <w:sz w:val="24"/>
          <w:szCs w:val="24"/>
        </w:rPr>
        <w:t>партнеров</w:t>
      </w:r>
      <w:r w:rsidR="006F3C6C" w:rsidRPr="006F3C6C">
        <w:rPr>
          <w:rFonts w:ascii="Times New Roman" w:hAnsi="Times New Roman" w:cs="Times New Roman"/>
          <w:sz w:val="24"/>
          <w:szCs w:val="24"/>
        </w:rPr>
        <w:t xml:space="preserve"> и общественности о принятых в организации антикоррупционных стандартах; </w:t>
      </w:r>
    </w:p>
    <w:p w:rsidR="000F695B" w:rsidRDefault="006F3C6C" w:rsidP="000F69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3C6C">
        <w:rPr>
          <w:rFonts w:ascii="Times New Roman" w:hAnsi="Times New Roman" w:cs="Times New Roman"/>
          <w:sz w:val="24"/>
          <w:szCs w:val="24"/>
        </w:rPr>
        <w:t xml:space="preserve">8) принцип постоянного </w:t>
      </w:r>
      <w:r w:rsidR="00685645">
        <w:rPr>
          <w:rFonts w:ascii="Times New Roman" w:hAnsi="Times New Roman" w:cs="Times New Roman"/>
          <w:sz w:val="24"/>
          <w:szCs w:val="24"/>
        </w:rPr>
        <w:t>контроля</w:t>
      </w:r>
      <w:r w:rsidRPr="006F3C6C">
        <w:rPr>
          <w:rFonts w:ascii="Times New Roman" w:hAnsi="Times New Roman" w:cs="Times New Roman"/>
          <w:sz w:val="24"/>
          <w:szCs w:val="24"/>
        </w:rPr>
        <w:t xml:space="preserve"> и р</w:t>
      </w:r>
      <w:r w:rsidR="00685645">
        <w:rPr>
          <w:rFonts w:ascii="Times New Roman" w:hAnsi="Times New Roman" w:cs="Times New Roman"/>
          <w:sz w:val="24"/>
          <w:szCs w:val="24"/>
        </w:rPr>
        <w:t>егулярного мониторинга - регуля</w:t>
      </w:r>
      <w:r w:rsidRPr="006F3C6C">
        <w:rPr>
          <w:rFonts w:ascii="Times New Roman" w:hAnsi="Times New Roman" w:cs="Times New Roman"/>
          <w:sz w:val="24"/>
          <w:szCs w:val="24"/>
        </w:rPr>
        <w:t xml:space="preserve">рное осуществление </w:t>
      </w:r>
      <w:r w:rsidR="00685645">
        <w:rPr>
          <w:rFonts w:ascii="Times New Roman" w:hAnsi="Times New Roman" w:cs="Times New Roman"/>
          <w:sz w:val="24"/>
          <w:szCs w:val="24"/>
        </w:rPr>
        <w:t>мониторинга</w:t>
      </w:r>
      <w:r w:rsidRPr="006F3C6C">
        <w:rPr>
          <w:rFonts w:ascii="Times New Roman" w:hAnsi="Times New Roman" w:cs="Times New Roman"/>
          <w:sz w:val="24"/>
          <w:szCs w:val="24"/>
        </w:rPr>
        <w:t xml:space="preserve"> эффективности внедренных </w:t>
      </w:r>
      <w:r w:rsidR="00685645">
        <w:rPr>
          <w:rFonts w:ascii="Times New Roman" w:hAnsi="Times New Roman" w:cs="Times New Roman"/>
          <w:sz w:val="24"/>
          <w:szCs w:val="24"/>
        </w:rPr>
        <w:t>антикоррупционных</w:t>
      </w:r>
      <w:r w:rsidR="00685645" w:rsidRPr="006F3C6C">
        <w:rPr>
          <w:rFonts w:ascii="Times New Roman" w:hAnsi="Times New Roman" w:cs="Times New Roman"/>
          <w:sz w:val="24"/>
          <w:szCs w:val="24"/>
        </w:rPr>
        <w:t xml:space="preserve"> </w:t>
      </w:r>
      <w:r w:rsidR="00685645">
        <w:rPr>
          <w:rFonts w:ascii="Times New Roman" w:hAnsi="Times New Roman" w:cs="Times New Roman"/>
          <w:sz w:val="24"/>
          <w:szCs w:val="24"/>
        </w:rPr>
        <w:t>стандартов и применяемых</w:t>
      </w:r>
      <w:r w:rsidRPr="006F3C6C">
        <w:rPr>
          <w:rFonts w:ascii="Times New Roman" w:hAnsi="Times New Roman" w:cs="Times New Roman"/>
          <w:sz w:val="24"/>
          <w:szCs w:val="24"/>
        </w:rPr>
        <w:t xml:space="preserve"> антикоррупционных мероприятий, а также </w:t>
      </w:r>
      <w:proofErr w:type="gramStart"/>
      <w:r w:rsidR="000F695B">
        <w:rPr>
          <w:rFonts w:ascii="Times New Roman" w:hAnsi="Times New Roman" w:cs="Times New Roman"/>
          <w:sz w:val="24"/>
          <w:szCs w:val="24"/>
        </w:rPr>
        <w:t>контроля</w:t>
      </w:r>
      <w:r w:rsidRPr="006F3C6C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Pr="006F3C6C">
        <w:rPr>
          <w:rFonts w:ascii="Times New Roman" w:hAnsi="Times New Roman" w:cs="Times New Roman"/>
          <w:sz w:val="24"/>
          <w:szCs w:val="24"/>
        </w:rPr>
        <w:t xml:space="preserve"> их исполнением. </w:t>
      </w:r>
    </w:p>
    <w:p w:rsidR="003C6D8B" w:rsidRDefault="003C6D8B" w:rsidP="000F695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695B" w:rsidRPr="000F695B" w:rsidRDefault="000F695B" w:rsidP="000F695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95B">
        <w:rPr>
          <w:rFonts w:ascii="Times New Roman" w:hAnsi="Times New Roman" w:cs="Times New Roman"/>
          <w:b/>
          <w:sz w:val="24"/>
          <w:szCs w:val="24"/>
        </w:rPr>
        <w:t>4. Область применения Антикоррупционных стандартов и круг лиц,</w:t>
      </w:r>
      <w:r w:rsidRPr="000F695B">
        <w:rPr>
          <w:rFonts w:ascii="Times New Roman" w:hAnsi="Times New Roman" w:cs="Times New Roman"/>
          <w:b/>
          <w:spacing w:val="-67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b/>
          <w:sz w:val="24"/>
          <w:szCs w:val="24"/>
        </w:rPr>
        <w:t>подпадающих под</w:t>
      </w:r>
      <w:r w:rsidRPr="000F695B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b/>
          <w:sz w:val="24"/>
          <w:szCs w:val="24"/>
        </w:rPr>
        <w:t>их</w:t>
      </w:r>
      <w:r w:rsidRPr="000F695B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b/>
          <w:sz w:val="24"/>
          <w:szCs w:val="24"/>
        </w:rPr>
        <w:t>действие</w:t>
      </w:r>
    </w:p>
    <w:p w:rsidR="000F695B" w:rsidRDefault="000F695B" w:rsidP="003C6D8B">
      <w:pPr>
        <w:pStyle w:val="a7"/>
        <w:tabs>
          <w:tab w:val="left" w:pos="9457"/>
        </w:tabs>
        <w:ind w:left="0" w:right="-41" w:firstLine="709"/>
        <w:rPr>
          <w:sz w:val="24"/>
          <w:szCs w:val="24"/>
        </w:rPr>
      </w:pPr>
      <w:r w:rsidRPr="000F695B">
        <w:rPr>
          <w:sz w:val="24"/>
          <w:szCs w:val="24"/>
        </w:rPr>
        <w:t>Антикоррупционные стандарты распространяются на всех работников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МДОУ детский сад № 118</w:t>
      </w:r>
      <w:r w:rsidRPr="000F695B">
        <w:rPr>
          <w:sz w:val="24"/>
          <w:szCs w:val="24"/>
        </w:rPr>
        <w:t>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находящихся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ней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трудовых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отношениях,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вне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зависимости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занимаемой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должности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выполняемых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трудовых обязанностей.</w:t>
      </w:r>
    </w:p>
    <w:p w:rsidR="000F695B" w:rsidRPr="000F695B" w:rsidRDefault="000F695B" w:rsidP="000F695B">
      <w:pPr>
        <w:spacing w:after="0" w:line="1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0F695B" w:rsidRPr="000F695B" w:rsidSect="003C6D8B">
          <w:pgSz w:w="11910" w:h="16840"/>
          <w:pgMar w:top="1040" w:right="853" w:bottom="280" w:left="1600" w:header="720" w:footer="720" w:gutter="0"/>
          <w:cols w:space="720"/>
        </w:sectPr>
      </w:pPr>
    </w:p>
    <w:p w:rsidR="006A2FB7" w:rsidRPr="006A2FB7" w:rsidRDefault="006A2FB7" w:rsidP="006A2FB7">
      <w:pPr>
        <w:pStyle w:val="a7"/>
        <w:ind w:left="0" w:right="328" w:firstLine="709"/>
        <w:rPr>
          <w:b/>
          <w:sz w:val="24"/>
          <w:szCs w:val="24"/>
        </w:rPr>
      </w:pPr>
      <w:r w:rsidRPr="000F695B">
        <w:rPr>
          <w:b/>
          <w:sz w:val="24"/>
          <w:szCs w:val="24"/>
        </w:rPr>
        <w:lastRenderedPageBreak/>
        <w:t>5. Обязанности</w:t>
      </w:r>
      <w:r w:rsidRPr="000F695B">
        <w:rPr>
          <w:b/>
          <w:spacing w:val="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работников</w:t>
      </w:r>
      <w:r w:rsidRPr="000F695B"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  <w:r w:rsidRPr="000F695B">
        <w:rPr>
          <w:b/>
          <w:sz w:val="24"/>
          <w:szCs w:val="24"/>
        </w:rPr>
        <w:t>,</w:t>
      </w:r>
      <w:r w:rsidRPr="000F695B">
        <w:rPr>
          <w:b/>
          <w:spacing w:val="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связанные</w:t>
      </w:r>
      <w:r w:rsidRPr="000F695B">
        <w:rPr>
          <w:b/>
          <w:spacing w:val="-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с</w:t>
      </w:r>
      <w:r w:rsidRPr="000F695B"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противодействием коррупции</w:t>
      </w:r>
    </w:p>
    <w:p w:rsidR="000F695B" w:rsidRPr="000F695B" w:rsidRDefault="000F695B" w:rsidP="000F695B">
      <w:pPr>
        <w:pStyle w:val="a7"/>
        <w:ind w:left="0" w:right="338" w:firstLine="709"/>
        <w:rPr>
          <w:sz w:val="24"/>
          <w:szCs w:val="24"/>
        </w:rPr>
      </w:pPr>
      <w:r w:rsidRPr="000F695B">
        <w:rPr>
          <w:sz w:val="24"/>
          <w:szCs w:val="24"/>
        </w:rPr>
        <w:t>В трудовые договоры работников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 xml:space="preserve"> включаются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следующие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обязанности,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связанные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противодействием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коррупции:</w:t>
      </w:r>
    </w:p>
    <w:p w:rsidR="000F695B" w:rsidRPr="000F695B" w:rsidRDefault="000F695B" w:rsidP="000F695B">
      <w:pPr>
        <w:pStyle w:val="a9"/>
        <w:numPr>
          <w:ilvl w:val="0"/>
          <w:numId w:val="3"/>
        </w:numPr>
        <w:tabs>
          <w:tab w:val="left" w:pos="1247"/>
        </w:tabs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соблюдать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требования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антикоррупционных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стандартов,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локальных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нормативных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актов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 xml:space="preserve"> 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сфере</w:t>
      </w:r>
      <w:r w:rsidRPr="000F695B">
        <w:rPr>
          <w:spacing w:val="-67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противодействия</w:t>
      </w:r>
      <w:r w:rsidRPr="000F695B">
        <w:rPr>
          <w:spacing w:val="15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коррупции;</w:t>
      </w:r>
    </w:p>
    <w:p w:rsidR="000F695B" w:rsidRPr="000F695B" w:rsidRDefault="000F695B" w:rsidP="000F695B">
      <w:pPr>
        <w:pStyle w:val="a9"/>
        <w:numPr>
          <w:ilvl w:val="0"/>
          <w:numId w:val="3"/>
        </w:numPr>
        <w:tabs>
          <w:tab w:val="left" w:pos="1206"/>
        </w:tabs>
        <w:spacing w:line="242" w:lineRule="auto"/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воздерживаться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(или)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участия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66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правонарушений</w:t>
      </w:r>
      <w:r w:rsidRPr="000F695B">
        <w:rPr>
          <w:spacing w:val="67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6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интересах</w:t>
      </w:r>
      <w:r w:rsidRPr="000F695B">
        <w:rPr>
          <w:spacing w:val="64"/>
          <w:sz w:val="24"/>
          <w:szCs w:val="24"/>
        </w:rPr>
        <w:t xml:space="preserve"> </w:t>
      </w:r>
      <w:r w:rsidRPr="000F695B">
        <w:rPr>
          <w:sz w:val="24"/>
          <w:szCs w:val="24"/>
        </w:rPr>
        <w:t>или</w:t>
      </w:r>
      <w:r w:rsidRPr="000F695B">
        <w:rPr>
          <w:spacing w:val="67"/>
          <w:sz w:val="24"/>
          <w:szCs w:val="24"/>
        </w:rPr>
        <w:t xml:space="preserve"> </w:t>
      </w:r>
      <w:r w:rsidRPr="000F695B">
        <w:rPr>
          <w:sz w:val="24"/>
          <w:szCs w:val="24"/>
        </w:rPr>
        <w:t>от</w:t>
      </w:r>
      <w:r w:rsidRPr="000F695B">
        <w:rPr>
          <w:spacing w:val="61"/>
          <w:sz w:val="24"/>
          <w:szCs w:val="24"/>
        </w:rPr>
        <w:t xml:space="preserve"> </w:t>
      </w:r>
      <w:r w:rsidRPr="000F695B">
        <w:rPr>
          <w:sz w:val="24"/>
          <w:szCs w:val="24"/>
        </w:rPr>
        <w:t>имени</w:t>
      </w:r>
      <w:r w:rsidRPr="000F695B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;</w:t>
      </w:r>
    </w:p>
    <w:p w:rsidR="000F695B" w:rsidRPr="000F695B" w:rsidRDefault="000F695B" w:rsidP="000F695B">
      <w:pPr>
        <w:pStyle w:val="a9"/>
        <w:numPr>
          <w:ilvl w:val="0"/>
          <w:numId w:val="3"/>
        </w:numPr>
        <w:tabs>
          <w:tab w:val="left" w:pos="1172"/>
        </w:tabs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воздерживаться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поведения,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которое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может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быть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истолковано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окружающими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как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готовность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совершить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или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участвовать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коррупционного</w:t>
      </w:r>
      <w:r w:rsidRPr="000F695B">
        <w:rPr>
          <w:spacing w:val="6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правонарушения</w:t>
      </w:r>
      <w:r w:rsidRPr="000F695B">
        <w:rPr>
          <w:spacing w:val="60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55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интересах</w:t>
      </w:r>
      <w:r w:rsidRPr="000F695B">
        <w:rPr>
          <w:spacing w:val="59"/>
          <w:sz w:val="24"/>
          <w:szCs w:val="24"/>
        </w:rPr>
        <w:t xml:space="preserve"> </w:t>
      </w:r>
      <w:r w:rsidRPr="000F695B">
        <w:rPr>
          <w:sz w:val="24"/>
          <w:szCs w:val="24"/>
        </w:rPr>
        <w:t>или</w:t>
      </w:r>
      <w:r w:rsidRPr="000F695B">
        <w:rPr>
          <w:spacing w:val="58"/>
          <w:sz w:val="24"/>
          <w:szCs w:val="24"/>
        </w:rPr>
        <w:t xml:space="preserve"> </w:t>
      </w:r>
      <w:r w:rsidRPr="000F695B">
        <w:rPr>
          <w:sz w:val="24"/>
          <w:szCs w:val="24"/>
        </w:rPr>
        <w:t>от</w:t>
      </w:r>
      <w:r w:rsidRPr="000F695B">
        <w:rPr>
          <w:spacing w:val="60"/>
          <w:sz w:val="24"/>
          <w:szCs w:val="24"/>
        </w:rPr>
        <w:t xml:space="preserve"> </w:t>
      </w:r>
      <w:r w:rsidRPr="000F695B">
        <w:rPr>
          <w:sz w:val="24"/>
          <w:szCs w:val="24"/>
        </w:rPr>
        <w:t>имени</w:t>
      </w:r>
      <w:r w:rsidRPr="000F695B"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;</w:t>
      </w:r>
    </w:p>
    <w:p w:rsidR="000F695B" w:rsidRPr="000F695B" w:rsidRDefault="000F695B" w:rsidP="000F695B">
      <w:pPr>
        <w:pStyle w:val="a9"/>
        <w:numPr>
          <w:ilvl w:val="0"/>
          <w:numId w:val="3"/>
        </w:numPr>
        <w:tabs>
          <w:tab w:val="left" w:pos="1338"/>
        </w:tabs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принимать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меры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предотвращению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урегулированию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конфликта</w:t>
      </w:r>
      <w:r w:rsidRPr="000F695B">
        <w:rPr>
          <w:spacing w:val="56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интересов,</w:t>
      </w:r>
      <w:r w:rsidRPr="000F695B">
        <w:rPr>
          <w:spacing w:val="56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55"/>
          <w:sz w:val="24"/>
          <w:szCs w:val="24"/>
        </w:rPr>
        <w:t xml:space="preserve"> </w:t>
      </w:r>
      <w:r w:rsidRPr="000F695B">
        <w:rPr>
          <w:sz w:val="24"/>
          <w:szCs w:val="24"/>
        </w:rPr>
        <w:t>том</w:t>
      </w:r>
      <w:r w:rsidRPr="000F695B">
        <w:rPr>
          <w:spacing w:val="57"/>
          <w:sz w:val="24"/>
          <w:szCs w:val="24"/>
        </w:rPr>
        <w:t xml:space="preserve"> </w:t>
      </w:r>
      <w:r w:rsidRPr="000F695B">
        <w:rPr>
          <w:sz w:val="24"/>
          <w:szCs w:val="24"/>
        </w:rPr>
        <w:t>числе</w:t>
      </w:r>
      <w:r w:rsidRPr="000F695B">
        <w:rPr>
          <w:spacing w:val="57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55"/>
          <w:sz w:val="24"/>
          <w:szCs w:val="24"/>
        </w:rPr>
        <w:t xml:space="preserve"> </w:t>
      </w:r>
      <w:r w:rsidRPr="000F695B">
        <w:rPr>
          <w:sz w:val="24"/>
          <w:szCs w:val="24"/>
        </w:rPr>
        <w:t>порядке,</w:t>
      </w:r>
      <w:r w:rsidRPr="000F695B">
        <w:rPr>
          <w:spacing w:val="56"/>
          <w:sz w:val="24"/>
          <w:szCs w:val="24"/>
        </w:rPr>
        <w:t xml:space="preserve"> </w:t>
      </w:r>
      <w:r w:rsidRPr="000F695B">
        <w:rPr>
          <w:sz w:val="24"/>
          <w:szCs w:val="24"/>
        </w:rPr>
        <w:t>установленном</w:t>
      </w:r>
      <w:r w:rsidRPr="000F695B">
        <w:rPr>
          <w:spacing w:val="1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положением</w:t>
      </w:r>
      <w:r w:rsidRPr="000F695B">
        <w:rPr>
          <w:spacing w:val="-68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5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предотвращении</w:t>
      </w:r>
      <w:r w:rsidRPr="000F695B">
        <w:rPr>
          <w:spacing w:val="48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50"/>
          <w:sz w:val="24"/>
          <w:szCs w:val="24"/>
        </w:rPr>
        <w:t xml:space="preserve"> </w:t>
      </w:r>
      <w:r w:rsidRPr="000F695B">
        <w:rPr>
          <w:sz w:val="24"/>
          <w:szCs w:val="24"/>
        </w:rPr>
        <w:t>урегулировании</w:t>
      </w:r>
      <w:r w:rsidRPr="000F695B">
        <w:rPr>
          <w:spacing w:val="48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конфликта</w:t>
      </w:r>
      <w:r w:rsidRPr="000F695B">
        <w:rPr>
          <w:spacing w:val="49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</w:t>
      </w:r>
      <w:r w:rsidRPr="000F695B">
        <w:rPr>
          <w:spacing w:val="49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69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сообщать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работодателю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возникновении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личной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заинтересованности,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которая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приводит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или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может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привести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конфликту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интересов,</w:t>
      </w:r>
      <w:r w:rsidRPr="000F695B">
        <w:rPr>
          <w:spacing w:val="25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24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представлять</w:t>
      </w:r>
      <w:r w:rsidRPr="000F695B">
        <w:rPr>
          <w:spacing w:val="25"/>
          <w:sz w:val="24"/>
          <w:szCs w:val="24"/>
        </w:rPr>
        <w:t xml:space="preserve"> </w:t>
      </w:r>
      <w:r w:rsidRPr="000F695B">
        <w:rPr>
          <w:sz w:val="24"/>
          <w:szCs w:val="24"/>
        </w:rPr>
        <w:t>декларацию</w:t>
      </w:r>
      <w:r w:rsidRPr="000F695B">
        <w:rPr>
          <w:spacing w:val="24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27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конфликте</w:t>
      </w:r>
      <w:r w:rsidRPr="000F695B">
        <w:rPr>
          <w:spacing w:val="39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интересов;</w:t>
      </w:r>
    </w:p>
    <w:p w:rsidR="000F695B" w:rsidRPr="000F695B" w:rsidRDefault="000F695B" w:rsidP="000F695B">
      <w:pPr>
        <w:pStyle w:val="a9"/>
        <w:numPr>
          <w:ilvl w:val="0"/>
          <w:numId w:val="3"/>
        </w:numPr>
        <w:tabs>
          <w:tab w:val="left" w:pos="1206"/>
        </w:tabs>
        <w:ind w:left="0" w:right="340" w:firstLine="709"/>
        <w:jc w:val="both"/>
        <w:rPr>
          <w:sz w:val="24"/>
          <w:szCs w:val="24"/>
        </w:rPr>
      </w:pPr>
      <w:r>
        <w:rPr>
          <w:sz w:val="24"/>
          <w:szCs w:val="24"/>
        </w:rPr>
        <w:t>незамедлительно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уведомить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работодателя</w:t>
      </w:r>
      <w:r w:rsidRPr="000F695B">
        <w:rPr>
          <w:spacing w:val="1"/>
          <w:sz w:val="24"/>
          <w:szCs w:val="24"/>
        </w:rPr>
        <w:t xml:space="preserve"> </w:t>
      </w:r>
      <w:proofErr w:type="gramStart"/>
      <w:r w:rsidRPr="000F695B">
        <w:rPr>
          <w:sz w:val="24"/>
          <w:szCs w:val="24"/>
        </w:rPr>
        <w:t>обо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всех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случаях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обращения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нему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каких-либо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лиц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целях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склонения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его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совершению</w:t>
      </w:r>
      <w:r w:rsidRPr="000F695B">
        <w:rPr>
          <w:spacing w:val="-67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правонарушений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порядке</w:t>
      </w:r>
      <w:proofErr w:type="gramEnd"/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согласно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приложению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настоящим</w:t>
      </w:r>
      <w:r w:rsidRPr="000F695B">
        <w:rPr>
          <w:spacing w:val="17"/>
          <w:sz w:val="24"/>
          <w:szCs w:val="24"/>
        </w:rPr>
        <w:t xml:space="preserve"> </w:t>
      </w:r>
      <w:r w:rsidRPr="000F695B">
        <w:rPr>
          <w:sz w:val="24"/>
          <w:szCs w:val="24"/>
        </w:rPr>
        <w:t>Антикоррупционным</w:t>
      </w:r>
      <w:r w:rsidRPr="000F695B">
        <w:rPr>
          <w:spacing w:val="18"/>
          <w:sz w:val="24"/>
          <w:szCs w:val="24"/>
        </w:rPr>
        <w:t xml:space="preserve"> </w:t>
      </w:r>
      <w:r w:rsidRPr="000F695B">
        <w:rPr>
          <w:sz w:val="24"/>
          <w:szCs w:val="24"/>
        </w:rPr>
        <w:t>стандартам;</w:t>
      </w:r>
    </w:p>
    <w:p w:rsidR="000F695B" w:rsidRDefault="000F695B" w:rsidP="000F695B">
      <w:pPr>
        <w:pStyle w:val="a9"/>
        <w:numPr>
          <w:ilvl w:val="0"/>
          <w:numId w:val="3"/>
        </w:numPr>
        <w:tabs>
          <w:tab w:val="left" w:pos="1146"/>
        </w:tabs>
        <w:ind w:left="0" w:right="348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оказывать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правоохранительным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органам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содействие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выявлении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расследовании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фактов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коррупции,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предпринимать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необходимые</w:t>
      </w:r>
      <w:r w:rsidRPr="000F695B">
        <w:rPr>
          <w:spacing w:val="70"/>
          <w:sz w:val="24"/>
          <w:szCs w:val="24"/>
        </w:rPr>
        <w:t xml:space="preserve"> </w:t>
      </w:r>
      <w:r w:rsidRPr="000F695B">
        <w:rPr>
          <w:sz w:val="24"/>
          <w:szCs w:val="24"/>
        </w:rPr>
        <w:t>меры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сохранению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передаче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правоохранительные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органы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документов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информации,</w:t>
      </w:r>
      <w:r w:rsidRPr="000F695B">
        <w:rPr>
          <w:spacing w:val="46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содержащей</w:t>
      </w:r>
      <w:r w:rsidRPr="000F695B">
        <w:rPr>
          <w:spacing w:val="44"/>
          <w:sz w:val="24"/>
          <w:szCs w:val="24"/>
        </w:rPr>
        <w:t xml:space="preserve"> </w:t>
      </w:r>
      <w:r w:rsidRPr="000F695B">
        <w:rPr>
          <w:sz w:val="24"/>
          <w:szCs w:val="24"/>
        </w:rPr>
        <w:t>данные</w:t>
      </w:r>
      <w:r w:rsidRPr="000F695B">
        <w:rPr>
          <w:spacing w:val="44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48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48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правонарушениях.</w:t>
      </w:r>
    </w:p>
    <w:p w:rsidR="000F695B" w:rsidRPr="000F695B" w:rsidRDefault="000F695B" w:rsidP="000F695B">
      <w:pPr>
        <w:pStyle w:val="a9"/>
        <w:tabs>
          <w:tab w:val="left" w:pos="1146"/>
        </w:tabs>
        <w:ind w:left="0" w:right="348" w:firstLine="709"/>
        <w:rPr>
          <w:b/>
          <w:sz w:val="24"/>
          <w:szCs w:val="24"/>
        </w:rPr>
      </w:pPr>
      <w:r w:rsidRPr="000F695B">
        <w:rPr>
          <w:b/>
          <w:sz w:val="24"/>
          <w:szCs w:val="24"/>
        </w:rPr>
        <w:t>6. Должностные</w:t>
      </w:r>
      <w:r w:rsidRPr="000F695B">
        <w:rPr>
          <w:b/>
          <w:spacing w:val="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лица</w:t>
      </w:r>
      <w:r w:rsidRPr="000F695B"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  <w:r w:rsidRPr="000F695B">
        <w:rPr>
          <w:b/>
          <w:sz w:val="24"/>
          <w:szCs w:val="24"/>
        </w:rPr>
        <w:t>,</w:t>
      </w:r>
      <w:r w:rsidRPr="000F695B">
        <w:rPr>
          <w:b/>
          <w:spacing w:val="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ответственные</w:t>
      </w:r>
      <w:r w:rsidRPr="000F695B">
        <w:rPr>
          <w:b/>
          <w:spacing w:val="32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за</w:t>
      </w:r>
      <w:r w:rsidRPr="000F695B">
        <w:rPr>
          <w:b/>
          <w:spacing w:val="3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реализацию</w:t>
      </w:r>
      <w:r w:rsidRPr="000F695B">
        <w:rPr>
          <w:b/>
          <w:spacing w:val="32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Антикоррупционных</w:t>
      </w:r>
      <w:r w:rsidRPr="000F695B">
        <w:rPr>
          <w:b/>
          <w:spacing w:val="31"/>
          <w:sz w:val="24"/>
          <w:szCs w:val="24"/>
        </w:rPr>
        <w:t xml:space="preserve"> </w:t>
      </w:r>
      <w:r w:rsidRPr="000F695B">
        <w:rPr>
          <w:b/>
          <w:sz w:val="24"/>
          <w:szCs w:val="24"/>
        </w:rPr>
        <w:t>стандартов</w:t>
      </w:r>
    </w:p>
    <w:p w:rsidR="000F695B" w:rsidRPr="000F695B" w:rsidRDefault="000F695B" w:rsidP="000F695B">
      <w:pPr>
        <w:tabs>
          <w:tab w:val="left" w:pos="1489"/>
        </w:tabs>
        <w:spacing w:after="0"/>
        <w:ind w:right="33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5B">
        <w:rPr>
          <w:rFonts w:ascii="Times New Roman" w:hAnsi="Times New Roman" w:cs="Times New Roman"/>
          <w:sz w:val="24"/>
          <w:szCs w:val="24"/>
        </w:rPr>
        <w:t>6.1. Внедрение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Антикоррупционных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стандартов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и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реализацию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предусмотренных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ими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мер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по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противодействию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коррупции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в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организации обеспечивают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руководитель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учреждения,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а</w:t>
      </w:r>
      <w:r w:rsidRPr="000F695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также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должностные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лица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учреждения,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ответственные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за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противодействие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коррупции</w:t>
      </w:r>
      <w:r w:rsidRPr="000F695B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(далее</w:t>
      </w:r>
      <w:r w:rsidRPr="000F695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также</w:t>
      </w:r>
      <w:r w:rsidRPr="000F695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–</w:t>
      </w:r>
      <w:r w:rsidRPr="000F695B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ответственные</w:t>
      </w:r>
      <w:r w:rsidRPr="000F695B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должностные</w:t>
      </w:r>
      <w:r w:rsidRPr="000F695B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лица).</w:t>
      </w:r>
    </w:p>
    <w:p w:rsidR="000F695B" w:rsidRPr="000F695B" w:rsidRDefault="000F695B" w:rsidP="000F695B">
      <w:pPr>
        <w:tabs>
          <w:tab w:val="left" w:pos="1259"/>
          <w:tab w:val="left" w:pos="9498"/>
        </w:tabs>
        <w:spacing w:after="0"/>
        <w:ind w:right="3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5B">
        <w:rPr>
          <w:rFonts w:ascii="Times New Roman" w:hAnsi="Times New Roman" w:cs="Times New Roman"/>
          <w:sz w:val="24"/>
          <w:szCs w:val="24"/>
        </w:rPr>
        <w:t>6.2. Руководитель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организации несет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персональную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ответственность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за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реализацию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в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учреждении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Антикоррупционных</w:t>
      </w:r>
      <w:r w:rsidRPr="000F695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стандартов.</w:t>
      </w:r>
    </w:p>
    <w:p w:rsidR="000F695B" w:rsidRPr="000F695B" w:rsidRDefault="000F695B" w:rsidP="000F695B">
      <w:pPr>
        <w:tabs>
          <w:tab w:val="left" w:pos="1259"/>
          <w:tab w:val="left" w:pos="9498"/>
        </w:tabs>
        <w:spacing w:after="0"/>
        <w:ind w:right="29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5B">
        <w:rPr>
          <w:rFonts w:ascii="Times New Roman" w:hAnsi="Times New Roman" w:cs="Times New Roman"/>
          <w:sz w:val="24"/>
          <w:szCs w:val="24"/>
        </w:rPr>
        <w:t>6.3. Руководитель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организации,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исходя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из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стоящих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перед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учреждением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задач,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специфики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деятельности,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штатной</w:t>
      </w:r>
      <w:r w:rsidRPr="000F695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численности,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организационной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структуры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организации,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определяет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должностных</w:t>
      </w:r>
      <w:r w:rsidRPr="000F695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лиц,</w:t>
      </w:r>
      <w:r w:rsidRPr="000F695B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ответственных</w:t>
      </w:r>
      <w:r w:rsidRPr="000F695B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за</w:t>
      </w:r>
      <w:r w:rsidRPr="000F695B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противодействие</w:t>
      </w:r>
      <w:r w:rsidRPr="000F695B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коррупции.</w:t>
      </w:r>
    </w:p>
    <w:p w:rsidR="000F695B" w:rsidRDefault="000F695B" w:rsidP="000F695B">
      <w:pPr>
        <w:tabs>
          <w:tab w:val="left" w:pos="1259"/>
        </w:tabs>
        <w:spacing w:after="0"/>
        <w:ind w:right="34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5B">
        <w:rPr>
          <w:rFonts w:ascii="Times New Roman" w:hAnsi="Times New Roman" w:cs="Times New Roman"/>
          <w:sz w:val="24"/>
          <w:szCs w:val="24"/>
        </w:rPr>
        <w:t>6.4. Ответственные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 xml:space="preserve">должностные  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 xml:space="preserve">лица  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непосредственно</w:t>
      </w:r>
      <w:r w:rsidRPr="000F695B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подчиняются</w:t>
      </w:r>
      <w:r w:rsidRPr="000F695B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руководителю</w:t>
      </w:r>
      <w:r w:rsidRPr="000F695B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0F695B" w:rsidRPr="000F695B" w:rsidRDefault="000F695B" w:rsidP="000F695B">
      <w:pPr>
        <w:tabs>
          <w:tab w:val="left" w:pos="1259"/>
        </w:tabs>
        <w:spacing w:after="0"/>
        <w:ind w:right="34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695B">
        <w:rPr>
          <w:rFonts w:ascii="Times New Roman" w:hAnsi="Times New Roman" w:cs="Times New Roman"/>
          <w:sz w:val="24"/>
          <w:szCs w:val="24"/>
        </w:rPr>
        <w:t>6.5. В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трудовые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договоры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ответственных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должностных</w:t>
      </w:r>
      <w:r w:rsidRPr="000F695B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лиц</w:t>
      </w:r>
      <w:r w:rsidRPr="000F695B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включаются</w:t>
      </w:r>
      <w:r w:rsidRPr="000F695B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следующие</w:t>
      </w:r>
      <w:r w:rsidRPr="000F695B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0F695B">
        <w:rPr>
          <w:rFonts w:ascii="Times New Roman" w:hAnsi="Times New Roman" w:cs="Times New Roman"/>
          <w:sz w:val="24"/>
          <w:szCs w:val="24"/>
        </w:rPr>
        <w:t>обязанности:</w:t>
      </w: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234"/>
        </w:tabs>
        <w:ind w:left="0" w:right="335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разрабатывать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представлять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утверждение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руководителю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 xml:space="preserve"> проекты локальных нормативных актов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учреждения,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направленные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реализацию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мер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предупреждению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 xml:space="preserve"> (антикоррупционные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стандарты,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положение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предотвращении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урегулировании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конфликта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кодекс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этики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служебного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поведения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работников,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план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реализации</w:t>
      </w:r>
      <w:r w:rsidRPr="000F695B">
        <w:rPr>
          <w:spacing w:val="20"/>
          <w:sz w:val="24"/>
          <w:szCs w:val="24"/>
        </w:rPr>
        <w:t xml:space="preserve"> </w:t>
      </w:r>
      <w:r w:rsidRPr="000F695B">
        <w:rPr>
          <w:sz w:val="24"/>
          <w:szCs w:val="24"/>
        </w:rPr>
        <w:t>антикоррупционных</w:t>
      </w:r>
      <w:r w:rsidRPr="000F695B">
        <w:rPr>
          <w:spacing w:val="21"/>
          <w:sz w:val="24"/>
          <w:szCs w:val="24"/>
        </w:rPr>
        <w:t xml:space="preserve"> </w:t>
      </w:r>
      <w:r w:rsidRPr="000F695B">
        <w:rPr>
          <w:sz w:val="24"/>
          <w:szCs w:val="24"/>
        </w:rPr>
        <w:t>мероприятий</w:t>
      </w:r>
      <w:r w:rsidRPr="000F695B">
        <w:rPr>
          <w:spacing w:val="2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8"/>
          <w:sz w:val="24"/>
          <w:szCs w:val="24"/>
        </w:rPr>
        <w:t xml:space="preserve"> </w:t>
      </w:r>
      <w:r w:rsidRPr="000F695B">
        <w:rPr>
          <w:sz w:val="24"/>
          <w:szCs w:val="24"/>
        </w:rPr>
        <w:t>др.);</w:t>
      </w: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199"/>
        </w:tabs>
        <w:ind w:left="0" w:right="333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осуществлять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мониторинг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законов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нормативных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актов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Российской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Федерации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Хабаровского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края,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правовых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актов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администрации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исполнительной власти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Хабаровского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края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сфере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противодействия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целях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актуализации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локальных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нормативных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актов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организации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вопросам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противодействия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коррупции;</w:t>
      </w: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058"/>
        </w:tabs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проводить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контрольные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мероприятия,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направленные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</w:t>
      </w:r>
      <w:r w:rsidRPr="000F695B">
        <w:rPr>
          <w:spacing w:val="-67"/>
          <w:sz w:val="24"/>
          <w:szCs w:val="24"/>
        </w:rPr>
        <w:t xml:space="preserve"> </w:t>
      </w:r>
      <w:r w:rsidRPr="000F695B">
        <w:rPr>
          <w:sz w:val="24"/>
          <w:szCs w:val="24"/>
        </w:rPr>
        <w:t>выявление</w:t>
      </w:r>
      <w:r w:rsidRPr="000F695B">
        <w:rPr>
          <w:spacing w:val="67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68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правонарушений</w:t>
      </w:r>
      <w:r w:rsidRPr="000F695B">
        <w:rPr>
          <w:spacing w:val="68"/>
          <w:sz w:val="24"/>
          <w:szCs w:val="24"/>
        </w:rPr>
        <w:t xml:space="preserve"> </w:t>
      </w:r>
      <w:r w:rsidRPr="000F695B">
        <w:rPr>
          <w:sz w:val="24"/>
          <w:szCs w:val="24"/>
        </w:rPr>
        <w:t>работниками</w:t>
      </w:r>
      <w:r w:rsidRPr="000F695B"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;</w:t>
      </w:r>
    </w:p>
    <w:p w:rsidR="000F695B" w:rsidRDefault="000F695B" w:rsidP="000F695B">
      <w:pPr>
        <w:pStyle w:val="a9"/>
        <w:numPr>
          <w:ilvl w:val="0"/>
          <w:numId w:val="2"/>
        </w:numPr>
        <w:tabs>
          <w:tab w:val="left" w:pos="1232"/>
        </w:tabs>
        <w:ind w:left="0" w:right="333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проводить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оценку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рисков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;</w:t>
      </w:r>
    </w:p>
    <w:p w:rsidR="006A2FB7" w:rsidRDefault="006A2FB7" w:rsidP="006A2FB7">
      <w:pPr>
        <w:pStyle w:val="a9"/>
        <w:tabs>
          <w:tab w:val="left" w:pos="1232"/>
        </w:tabs>
        <w:ind w:left="709" w:right="333" w:firstLine="0"/>
        <w:jc w:val="left"/>
        <w:rPr>
          <w:sz w:val="24"/>
          <w:szCs w:val="24"/>
        </w:rPr>
      </w:pPr>
    </w:p>
    <w:p w:rsidR="006A2FB7" w:rsidRDefault="006A2FB7" w:rsidP="006A2FB7">
      <w:pPr>
        <w:pStyle w:val="a9"/>
        <w:tabs>
          <w:tab w:val="left" w:pos="1232"/>
        </w:tabs>
        <w:ind w:left="709" w:right="333" w:firstLine="0"/>
        <w:jc w:val="left"/>
        <w:rPr>
          <w:sz w:val="24"/>
          <w:szCs w:val="24"/>
        </w:rPr>
      </w:pPr>
    </w:p>
    <w:p w:rsidR="006A2FB7" w:rsidRPr="000F695B" w:rsidRDefault="006A2FB7" w:rsidP="006A2FB7">
      <w:pPr>
        <w:pStyle w:val="a9"/>
        <w:tabs>
          <w:tab w:val="left" w:pos="1232"/>
        </w:tabs>
        <w:ind w:left="709" w:right="333" w:firstLine="0"/>
        <w:jc w:val="left"/>
        <w:rPr>
          <w:sz w:val="24"/>
          <w:szCs w:val="24"/>
        </w:rPr>
      </w:pP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057"/>
        </w:tabs>
        <w:ind w:left="0" w:right="331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lastRenderedPageBreak/>
        <w:t>осуществлять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прием,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регистрацию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и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предварительное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рассмотрение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уведомлений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факте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обращения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в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целях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склонения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работника</w:t>
      </w:r>
      <w:r w:rsidRPr="000F695B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 xml:space="preserve"> к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совершению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правонарушений,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поданных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имя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руководителя</w:t>
      </w:r>
      <w:r w:rsidRPr="000F695B">
        <w:rPr>
          <w:spacing w:val="1"/>
          <w:sz w:val="24"/>
          <w:szCs w:val="24"/>
        </w:rPr>
        <w:t xml:space="preserve"> </w:t>
      </w:r>
      <w:r w:rsidR="00BA7624"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;</w:t>
      </w: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058"/>
        </w:tabs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осуществлять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прием,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регистрацию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и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предварительное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рассмотрение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уведомлений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возникновении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личной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заинтересованности,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которая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приводит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или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может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привести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конфликту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интересов,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деклараций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о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конфликте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интересов,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поданных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на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имя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руководителя</w:t>
      </w:r>
      <w:r w:rsidRPr="000F695B">
        <w:rPr>
          <w:spacing w:val="1"/>
          <w:sz w:val="24"/>
          <w:szCs w:val="24"/>
        </w:rPr>
        <w:t xml:space="preserve"> </w:t>
      </w:r>
      <w:r w:rsidR="00BA7624">
        <w:rPr>
          <w:sz w:val="24"/>
          <w:szCs w:val="24"/>
        </w:rPr>
        <w:t>организации</w:t>
      </w:r>
      <w:r w:rsidRPr="000F695B">
        <w:rPr>
          <w:sz w:val="24"/>
          <w:szCs w:val="24"/>
        </w:rPr>
        <w:t>;</w:t>
      </w: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058"/>
        </w:tabs>
        <w:ind w:left="0" w:right="339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оказывать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содействие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уполномоченным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представителям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контрольно-надзорных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правоохранительных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органов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проведении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ими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проверок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деятельности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учреждения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вопросам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предупреждения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противодействия</w:t>
      </w:r>
      <w:r w:rsidRPr="000F695B">
        <w:rPr>
          <w:spacing w:val="15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коррупции;</w:t>
      </w:r>
    </w:p>
    <w:p w:rsidR="000F695B" w:rsidRPr="000F695B" w:rsidRDefault="000F695B" w:rsidP="000F695B">
      <w:pPr>
        <w:pStyle w:val="a9"/>
        <w:numPr>
          <w:ilvl w:val="0"/>
          <w:numId w:val="2"/>
        </w:numPr>
        <w:tabs>
          <w:tab w:val="left" w:pos="1058"/>
        </w:tabs>
        <w:ind w:left="0" w:right="342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оказывать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содействие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уполномоченным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представителям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правоохранительных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органов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при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проведении</w:t>
      </w:r>
      <w:r w:rsidRPr="000F695B">
        <w:rPr>
          <w:spacing w:val="71"/>
          <w:sz w:val="24"/>
          <w:szCs w:val="24"/>
        </w:rPr>
        <w:t xml:space="preserve"> </w:t>
      </w:r>
      <w:r w:rsidRPr="000F695B">
        <w:rPr>
          <w:sz w:val="24"/>
          <w:szCs w:val="24"/>
        </w:rPr>
        <w:t xml:space="preserve">мероприятий  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по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пресечению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или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расследованию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коррупционных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преступлений,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включая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оперативно-розыскные</w:t>
      </w:r>
      <w:r w:rsidRPr="000F695B">
        <w:rPr>
          <w:spacing w:val="16"/>
          <w:sz w:val="24"/>
          <w:szCs w:val="24"/>
        </w:rPr>
        <w:t xml:space="preserve"> </w:t>
      </w:r>
      <w:r w:rsidRPr="000F695B">
        <w:rPr>
          <w:sz w:val="24"/>
          <w:szCs w:val="24"/>
        </w:rPr>
        <w:t>мероприятия;</w:t>
      </w:r>
    </w:p>
    <w:p w:rsidR="000F695B" w:rsidRPr="00BA7624" w:rsidRDefault="000F695B" w:rsidP="00BA7624">
      <w:pPr>
        <w:pStyle w:val="a9"/>
        <w:numPr>
          <w:ilvl w:val="0"/>
          <w:numId w:val="2"/>
        </w:numPr>
        <w:tabs>
          <w:tab w:val="left" w:pos="1136"/>
        </w:tabs>
        <w:ind w:left="0" w:firstLine="709"/>
        <w:jc w:val="both"/>
        <w:rPr>
          <w:sz w:val="24"/>
          <w:szCs w:val="24"/>
        </w:rPr>
      </w:pPr>
      <w:r w:rsidRPr="000F695B">
        <w:rPr>
          <w:sz w:val="24"/>
          <w:szCs w:val="24"/>
        </w:rPr>
        <w:t>направлять в правоохранительные органы информацию о случаях</w:t>
      </w:r>
      <w:r w:rsidRPr="000F695B">
        <w:rPr>
          <w:spacing w:val="1"/>
          <w:sz w:val="24"/>
          <w:szCs w:val="24"/>
        </w:rPr>
        <w:t xml:space="preserve"> </w:t>
      </w:r>
      <w:r w:rsidRPr="000F695B">
        <w:rPr>
          <w:sz w:val="24"/>
          <w:szCs w:val="24"/>
        </w:rPr>
        <w:t>совершения</w:t>
      </w:r>
      <w:r w:rsidRPr="000F695B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коррупционных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правонарушений,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о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которых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стало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известно</w:t>
      </w:r>
      <w:r w:rsidRPr="00BA7624">
        <w:rPr>
          <w:spacing w:val="1"/>
          <w:sz w:val="24"/>
          <w:szCs w:val="24"/>
        </w:rPr>
        <w:t xml:space="preserve"> </w:t>
      </w:r>
      <w:r w:rsidR="00BA7624" w:rsidRPr="00BA7624">
        <w:rPr>
          <w:sz w:val="24"/>
          <w:szCs w:val="24"/>
        </w:rPr>
        <w:t>организации</w:t>
      </w:r>
      <w:r w:rsidRPr="00BA7624">
        <w:rPr>
          <w:sz w:val="24"/>
          <w:szCs w:val="24"/>
        </w:rPr>
        <w:t>;</w:t>
      </w:r>
    </w:p>
    <w:p w:rsidR="00BA7624" w:rsidRPr="00BA7624" w:rsidRDefault="000F695B" w:rsidP="00BA7624">
      <w:pPr>
        <w:pStyle w:val="a9"/>
        <w:numPr>
          <w:ilvl w:val="0"/>
          <w:numId w:val="2"/>
        </w:numPr>
        <w:tabs>
          <w:tab w:val="left" w:pos="1395"/>
        </w:tabs>
        <w:ind w:left="0" w:right="336" w:firstLine="709"/>
        <w:jc w:val="both"/>
        <w:rPr>
          <w:sz w:val="24"/>
          <w:szCs w:val="24"/>
        </w:rPr>
      </w:pPr>
      <w:r w:rsidRPr="00BA7624">
        <w:rPr>
          <w:sz w:val="24"/>
          <w:szCs w:val="24"/>
        </w:rPr>
        <w:t>осуществлять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антикоррупционную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пропаганду,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организацию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обучающих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мероприятий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по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вопросам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профилактики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и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противодействия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коррупции</w:t>
      </w:r>
      <w:r w:rsidRPr="00BA7624">
        <w:rPr>
          <w:spacing w:val="71"/>
          <w:sz w:val="24"/>
          <w:szCs w:val="24"/>
        </w:rPr>
        <w:t xml:space="preserve"> </w:t>
      </w:r>
      <w:r w:rsidRPr="00BA7624">
        <w:rPr>
          <w:sz w:val="24"/>
          <w:szCs w:val="24"/>
        </w:rPr>
        <w:t>в</w:t>
      </w:r>
      <w:r w:rsidRPr="00BA7624">
        <w:rPr>
          <w:spacing w:val="71"/>
          <w:sz w:val="24"/>
          <w:szCs w:val="24"/>
        </w:rPr>
        <w:t xml:space="preserve"> </w:t>
      </w:r>
      <w:r w:rsidRPr="00BA7624">
        <w:rPr>
          <w:sz w:val="24"/>
          <w:szCs w:val="24"/>
        </w:rPr>
        <w:t>учреждении</w:t>
      </w:r>
      <w:r w:rsidRPr="00BA7624">
        <w:rPr>
          <w:spacing w:val="71"/>
          <w:sz w:val="24"/>
          <w:szCs w:val="24"/>
        </w:rPr>
        <w:t xml:space="preserve"> </w:t>
      </w:r>
      <w:r w:rsidRPr="00BA7624">
        <w:rPr>
          <w:sz w:val="24"/>
          <w:szCs w:val="24"/>
        </w:rPr>
        <w:t xml:space="preserve">и  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 xml:space="preserve">индивидуальное  </w:t>
      </w:r>
      <w:r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консультирование</w:t>
      </w:r>
      <w:r w:rsidR="00BA7624" w:rsidRPr="00BA7624">
        <w:rPr>
          <w:sz w:val="24"/>
          <w:szCs w:val="24"/>
        </w:rPr>
        <w:t xml:space="preserve"> </w:t>
      </w:r>
      <w:r w:rsidRPr="00BA7624">
        <w:rPr>
          <w:spacing w:val="-67"/>
          <w:sz w:val="24"/>
          <w:szCs w:val="24"/>
        </w:rPr>
        <w:t xml:space="preserve"> </w:t>
      </w:r>
      <w:r w:rsidRPr="00BA7624">
        <w:rPr>
          <w:sz w:val="24"/>
          <w:szCs w:val="24"/>
        </w:rPr>
        <w:t>работников</w:t>
      </w:r>
      <w:r w:rsidRPr="00BA7624">
        <w:rPr>
          <w:spacing w:val="18"/>
          <w:sz w:val="24"/>
          <w:szCs w:val="24"/>
        </w:rPr>
        <w:t xml:space="preserve"> </w:t>
      </w:r>
      <w:r w:rsidR="00BA7624" w:rsidRPr="00BA7624">
        <w:rPr>
          <w:sz w:val="24"/>
          <w:szCs w:val="24"/>
        </w:rPr>
        <w:t>организации</w:t>
      </w:r>
      <w:r w:rsidRPr="00BA7624">
        <w:rPr>
          <w:sz w:val="24"/>
          <w:szCs w:val="24"/>
        </w:rPr>
        <w:t>;</w:t>
      </w:r>
    </w:p>
    <w:p w:rsidR="00BA7624" w:rsidRPr="00BA7624" w:rsidRDefault="00BA7624" w:rsidP="00BA7624">
      <w:pPr>
        <w:pStyle w:val="a9"/>
        <w:numPr>
          <w:ilvl w:val="0"/>
          <w:numId w:val="2"/>
        </w:numPr>
        <w:tabs>
          <w:tab w:val="left" w:pos="1395"/>
        </w:tabs>
        <w:ind w:left="0" w:right="336" w:firstLine="709"/>
        <w:jc w:val="both"/>
        <w:rPr>
          <w:sz w:val="24"/>
          <w:szCs w:val="24"/>
        </w:rPr>
      </w:pPr>
      <w:r w:rsidRPr="00BA7624">
        <w:rPr>
          <w:sz w:val="24"/>
          <w:szCs w:val="24"/>
        </w:rPr>
        <w:t>е</w:t>
      </w:r>
      <w:r w:rsidR="000F695B" w:rsidRPr="00BA7624">
        <w:rPr>
          <w:sz w:val="24"/>
          <w:szCs w:val="24"/>
        </w:rPr>
        <w:t>жегодно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проводить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оценку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результатов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антикоррупционной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 xml:space="preserve">работы и подготовку отчетных материалов руководству </w:t>
      </w:r>
      <w:r w:rsidRPr="00BA7624">
        <w:rPr>
          <w:sz w:val="24"/>
          <w:szCs w:val="24"/>
        </w:rPr>
        <w:t>организации</w:t>
      </w:r>
      <w:r w:rsidR="000F695B" w:rsidRPr="00BA7624">
        <w:rPr>
          <w:sz w:val="24"/>
          <w:szCs w:val="24"/>
        </w:rPr>
        <w:t>.</w:t>
      </w:r>
    </w:p>
    <w:p w:rsidR="00BA7624" w:rsidRPr="00BA7624" w:rsidRDefault="000F695B" w:rsidP="00BA7624">
      <w:pPr>
        <w:pStyle w:val="a9"/>
        <w:tabs>
          <w:tab w:val="left" w:pos="1395"/>
        </w:tabs>
        <w:ind w:left="709" w:right="336" w:firstLine="0"/>
        <w:rPr>
          <w:sz w:val="24"/>
          <w:szCs w:val="24"/>
        </w:rPr>
      </w:pPr>
      <w:r w:rsidRPr="00BA7624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25DC3F" wp14:editId="1E7F2289">
                <wp:simplePos x="0" y="0"/>
                <wp:positionH relativeFrom="page">
                  <wp:posOffset>1530350</wp:posOffset>
                </wp:positionH>
                <wp:positionV relativeFrom="paragraph">
                  <wp:posOffset>106045</wp:posOffset>
                </wp:positionV>
                <wp:extent cx="2960370" cy="210185"/>
                <wp:effectExtent l="0" t="635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0370" cy="210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20.5pt;margin-top:8.35pt;width:233.1pt;height:16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" stroked="f">
                <w10:wrap anchorx="page"/>
              </v:rect>
            </w:pict>
          </mc:Fallback>
        </mc:AlternateContent>
      </w:r>
    </w:p>
    <w:p w:rsidR="00BA7624" w:rsidRPr="00BA7624" w:rsidRDefault="00BA7624" w:rsidP="00BA7624">
      <w:pPr>
        <w:pStyle w:val="a9"/>
        <w:tabs>
          <w:tab w:val="left" w:pos="1395"/>
        </w:tabs>
        <w:ind w:left="0" w:right="336" w:firstLine="709"/>
        <w:rPr>
          <w:b/>
          <w:sz w:val="24"/>
          <w:szCs w:val="24"/>
        </w:rPr>
      </w:pPr>
      <w:r w:rsidRPr="00BA7624">
        <w:rPr>
          <w:b/>
          <w:sz w:val="24"/>
          <w:szCs w:val="24"/>
        </w:rPr>
        <w:t xml:space="preserve">7. </w:t>
      </w:r>
      <w:r w:rsidR="000F695B" w:rsidRPr="00BA7624">
        <w:rPr>
          <w:b/>
          <w:sz w:val="24"/>
          <w:szCs w:val="24"/>
        </w:rPr>
        <w:t>Мероприятия,</w:t>
      </w:r>
      <w:r w:rsidR="000F695B" w:rsidRPr="00BA7624">
        <w:rPr>
          <w:b/>
          <w:spacing w:val="58"/>
          <w:sz w:val="24"/>
          <w:szCs w:val="24"/>
        </w:rPr>
        <w:t xml:space="preserve"> </w:t>
      </w:r>
      <w:r w:rsidR="000F695B" w:rsidRPr="00BA7624">
        <w:rPr>
          <w:b/>
          <w:sz w:val="24"/>
          <w:szCs w:val="24"/>
        </w:rPr>
        <w:t>направленные</w:t>
      </w:r>
      <w:r w:rsidR="000F695B" w:rsidRPr="00BA7624">
        <w:rPr>
          <w:b/>
          <w:spacing w:val="126"/>
          <w:sz w:val="24"/>
          <w:szCs w:val="24"/>
        </w:rPr>
        <w:t xml:space="preserve"> </w:t>
      </w:r>
      <w:r w:rsidR="000F695B" w:rsidRPr="00BA7624">
        <w:rPr>
          <w:b/>
          <w:sz w:val="24"/>
          <w:szCs w:val="24"/>
        </w:rPr>
        <w:t>на</w:t>
      </w:r>
      <w:r w:rsidR="000F695B" w:rsidRPr="00BA7624">
        <w:rPr>
          <w:b/>
          <w:spacing w:val="128"/>
          <w:sz w:val="24"/>
          <w:szCs w:val="24"/>
        </w:rPr>
        <w:t xml:space="preserve"> </w:t>
      </w:r>
      <w:r w:rsidR="000F695B" w:rsidRPr="00BA7624">
        <w:rPr>
          <w:b/>
          <w:sz w:val="24"/>
          <w:szCs w:val="24"/>
        </w:rPr>
        <w:t>предупреждение</w:t>
      </w:r>
      <w:r w:rsidR="000F695B" w:rsidRPr="00BA7624">
        <w:rPr>
          <w:b/>
          <w:spacing w:val="126"/>
          <w:sz w:val="24"/>
          <w:szCs w:val="24"/>
        </w:rPr>
        <w:t xml:space="preserve"> </w:t>
      </w:r>
      <w:r w:rsidR="000F695B" w:rsidRPr="00BA7624">
        <w:rPr>
          <w:b/>
          <w:sz w:val="24"/>
          <w:szCs w:val="24"/>
        </w:rPr>
        <w:t>коррупции</w:t>
      </w:r>
      <w:r w:rsidRPr="00BA7624">
        <w:rPr>
          <w:b/>
          <w:sz w:val="24"/>
          <w:szCs w:val="24"/>
        </w:rPr>
        <w:t xml:space="preserve"> </w:t>
      </w:r>
      <w:r w:rsidR="000F695B" w:rsidRPr="00BA7624">
        <w:rPr>
          <w:b/>
          <w:spacing w:val="-67"/>
          <w:sz w:val="24"/>
          <w:szCs w:val="24"/>
        </w:rPr>
        <w:t xml:space="preserve"> </w:t>
      </w:r>
      <w:r w:rsidR="000F695B" w:rsidRPr="00BA7624">
        <w:rPr>
          <w:b/>
          <w:sz w:val="24"/>
          <w:szCs w:val="24"/>
        </w:rPr>
        <w:t>в</w:t>
      </w:r>
      <w:r w:rsidR="000F695B" w:rsidRPr="00BA7624">
        <w:rPr>
          <w:b/>
          <w:spacing w:val="15"/>
          <w:sz w:val="24"/>
          <w:szCs w:val="24"/>
        </w:rPr>
        <w:t xml:space="preserve"> </w:t>
      </w:r>
      <w:r w:rsidRPr="00BA7624">
        <w:rPr>
          <w:b/>
          <w:sz w:val="24"/>
          <w:szCs w:val="24"/>
        </w:rPr>
        <w:t xml:space="preserve">организации </w:t>
      </w:r>
    </w:p>
    <w:p w:rsidR="000F695B" w:rsidRPr="00BA7624" w:rsidRDefault="00BA7624" w:rsidP="00BA7624">
      <w:pPr>
        <w:pStyle w:val="a9"/>
        <w:tabs>
          <w:tab w:val="left" w:pos="1395"/>
        </w:tabs>
        <w:ind w:left="709" w:right="336" w:firstLine="0"/>
        <w:rPr>
          <w:sz w:val="24"/>
          <w:szCs w:val="24"/>
        </w:rPr>
      </w:pPr>
      <w:r w:rsidRPr="00BA7624">
        <w:rPr>
          <w:sz w:val="24"/>
          <w:szCs w:val="24"/>
        </w:rPr>
        <w:t xml:space="preserve">7.1. </w:t>
      </w:r>
      <w:r w:rsidR="000F695B" w:rsidRPr="00BA7624">
        <w:rPr>
          <w:sz w:val="24"/>
          <w:szCs w:val="24"/>
        </w:rPr>
        <w:t>В</w:t>
      </w:r>
      <w:r w:rsidR="000F695B"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 xml:space="preserve">организации </w:t>
      </w:r>
      <w:r w:rsidR="000F695B" w:rsidRPr="00BA7624">
        <w:rPr>
          <w:sz w:val="24"/>
          <w:szCs w:val="24"/>
        </w:rPr>
        <w:t>реализуются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следующие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мероприятия,</w:t>
      </w:r>
      <w:r w:rsidR="000F695B" w:rsidRPr="00BA7624">
        <w:rPr>
          <w:spacing w:val="23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направленные</w:t>
      </w:r>
      <w:r w:rsidR="000F695B" w:rsidRPr="00BA7624">
        <w:rPr>
          <w:spacing w:val="24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на</w:t>
      </w:r>
      <w:r w:rsidR="000F695B" w:rsidRPr="00BA7624">
        <w:rPr>
          <w:spacing w:val="24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предупреждение</w:t>
      </w:r>
      <w:r w:rsidR="000F695B" w:rsidRPr="00BA7624">
        <w:rPr>
          <w:spacing w:val="24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коррупции:</w:t>
      </w:r>
    </w:p>
    <w:p w:rsidR="000F695B" w:rsidRPr="00BA7624" w:rsidRDefault="00BA7624" w:rsidP="00BA7624">
      <w:pPr>
        <w:tabs>
          <w:tab w:val="left" w:pos="1290"/>
        </w:tabs>
        <w:spacing w:after="0"/>
        <w:ind w:right="33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>1. Р</w:t>
      </w:r>
      <w:r w:rsidR="000F695B" w:rsidRPr="00BA7624">
        <w:rPr>
          <w:rFonts w:ascii="Times New Roman" w:hAnsi="Times New Roman" w:cs="Times New Roman"/>
          <w:sz w:val="24"/>
          <w:szCs w:val="24"/>
        </w:rPr>
        <w:t>азработка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утверждение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локальным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нормативным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актом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кодекса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этики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служебного</w:t>
      </w:r>
      <w:r w:rsidR="000F695B" w:rsidRPr="00BA762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поведения</w:t>
      </w:r>
      <w:r w:rsidR="000F695B" w:rsidRPr="00BA762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работников</w:t>
      </w:r>
      <w:r w:rsidR="000F695B" w:rsidRPr="00BA762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</w:t>
      </w:r>
      <w:r w:rsidR="000F695B" w:rsidRPr="00BA7624">
        <w:rPr>
          <w:rFonts w:ascii="Times New Roman" w:hAnsi="Times New Roman" w:cs="Times New Roman"/>
          <w:sz w:val="24"/>
          <w:szCs w:val="24"/>
        </w:rPr>
        <w:t>;</w:t>
      </w:r>
    </w:p>
    <w:p w:rsidR="000F695B" w:rsidRPr="00BA7624" w:rsidRDefault="00BA7624" w:rsidP="00BA7624">
      <w:pPr>
        <w:tabs>
          <w:tab w:val="left" w:pos="1214"/>
        </w:tabs>
        <w:spacing w:after="0"/>
        <w:ind w:right="3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>2. П</w:t>
      </w:r>
      <w:r w:rsidR="000F695B" w:rsidRPr="00BA7624">
        <w:rPr>
          <w:rFonts w:ascii="Times New Roman" w:hAnsi="Times New Roman" w:cs="Times New Roman"/>
          <w:sz w:val="24"/>
          <w:szCs w:val="24"/>
        </w:rPr>
        <w:t>роведение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оценки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коррупционных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рисков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соответствии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рекомендациями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порядку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проведения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оценки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коррупционных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рисков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учреждении,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утвержденными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Министерством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труда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социальной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защиты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населения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Российской</w:t>
      </w:r>
      <w:r w:rsidR="000F695B" w:rsidRPr="00BA762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Федерации;</w:t>
      </w:r>
    </w:p>
    <w:p w:rsidR="00BA7624" w:rsidRPr="00BA7624" w:rsidRDefault="00BA7624" w:rsidP="00BA7624">
      <w:pPr>
        <w:tabs>
          <w:tab w:val="left" w:pos="1290"/>
        </w:tabs>
        <w:spacing w:after="0"/>
        <w:ind w:right="34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>3. Р</w:t>
      </w:r>
      <w:r w:rsidR="000F695B" w:rsidRPr="00BA7624">
        <w:rPr>
          <w:rFonts w:ascii="Times New Roman" w:hAnsi="Times New Roman" w:cs="Times New Roman"/>
          <w:sz w:val="24"/>
          <w:szCs w:val="24"/>
        </w:rPr>
        <w:t>азработка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утверждение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локальным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нормативным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актом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положения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предотвращении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урегулировании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конфликта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интересов</w:t>
      </w:r>
      <w:r w:rsidR="000F695B" w:rsidRPr="00BA7624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</w:t>
      </w:r>
      <w:r w:rsidR="000F695B" w:rsidRPr="00BA7624">
        <w:rPr>
          <w:rFonts w:ascii="Times New Roman" w:hAnsi="Times New Roman" w:cs="Times New Roman"/>
          <w:sz w:val="24"/>
          <w:szCs w:val="24"/>
        </w:rPr>
        <w:t>;</w:t>
      </w:r>
    </w:p>
    <w:p w:rsidR="000F695B" w:rsidRPr="00BA7624" w:rsidRDefault="00BA7624" w:rsidP="00BA7624">
      <w:pPr>
        <w:tabs>
          <w:tab w:val="left" w:pos="1290"/>
        </w:tabs>
        <w:spacing w:after="0"/>
        <w:ind w:right="34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 xml:space="preserve">4. </w:t>
      </w:r>
      <w:r w:rsidR="000F695B" w:rsidRPr="00BA7624">
        <w:rPr>
          <w:rFonts w:ascii="Times New Roman" w:hAnsi="Times New Roman" w:cs="Times New Roman"/>
          <w:sz w:val="24"/>
          <w:szCs w:val="24"/>
        </w:rPr>
        <w:t>включение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трудовые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договоры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работников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F695B" w:rsidRPr="00BA7624">
        <w:rPr>
          <w:rFonts w:ascii="Times New Roman" w:hAnsi="Times New Roman" w:cs="Times New Roman"/>
          <w:sz w:val="24"/>
          <w:szCs w:val="24"/>
        </w:rPr>
        <w:t>обязанностей,</w:t>
      </w:r>
      <w:r w:rsidR="000F695B" w:rsidRPr="00BA7624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связанных</w:t>
      </w:r>
      <w:r w:rsidR="000F695B" w:rsidRPr="00BA7624">
        <w:rPr>
          <w:rFonts w:ascii="Times New Roman" w:hAnsi="Times New Roman" w:cs="Times New Roman"/>
          <w:spacing w:val="63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</w:t>
      </w:r>
      <w:r w:rsidR="000F695B" w:rsidRPr="00BA7624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противодействием</w:t>
      </w:r>
      <w:r w:rsidR="000F695B" w:rsidRPr="00BA7624">
        <w:rPr>
          <w:rFonts w:ascii="Times New Roman" w:hAnsi="Times New Roman" w:cs="Times New Roman"/>
          <w:spacing w:val="65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коррупции;</w:t>
      </w:r>
    </w:p>
    <w:p w:rsidR="000F695B" w:rsidRPr="00BA7624" w:rsidRDefault="00BA7624" w:rsidP="00BA7624">
      <w:pPr>
        <w:pStyle w:val="a9"/>
        <w:tabs>
          <w:tab w:val="left" w:pos="1322"/>
        </w:tabs>
        <w:ind w:left="0" w:right="331" w:firstLine="709"/>
        <w:rPr>
          <w:sz w:val="24"/>
          <w:szCs w:val="24"/>
        </w:rPr>
      </w:pPr>
      <w:r w:rsidRPr="00BA7624">
        <w:rPr>
          <w:sz w:val="24"/>
          <w:szCs w:val="24"/>
        </w:rPr>
        <w:t xml:space="preserve">5. </w:t>
      </w:r>
      <w:r w:rsidR="000F695B" w:rsidRPr="00BA7624">
        <w:rPr>
          <w:sz w:val="24"/>
          <w:szCs w:val="24"/>
        </w:rPr>
        <w:t>введение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процедуры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уведомления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работодателя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о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фактах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обращения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в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целях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склонения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работника</w:t>
      </w:r>
      <w:r w:rsidR="000F695B" w:rsidRPr="00BA7624">
        <w:rPr>
          <w:spacing w:val="71"/>
          <w:sz w:val="24"/>
          <w:szCs w:val="24"/>
        </w:rPr>
        <w:t xml:space="preserve"> </w:t>
      </w:r>
      <w:r w:rsidRPr="00BA7624">
        <w:rPr>
          <w:sz w:val="24"/>
          <w:szCs w:val="24"/>
        </w:rPr>
        <w:t xml:space="preserve">организации </w:t>
      </w:r>
      <w:r w:rsidR="000F695B" w:rsidRPr="00BA7624">
        <w:rPr>
          <w:sz w:val="24"/>
          <w:szCs w:val="24"/>
        </w:rPr>
        <w:t>к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совершению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 xml:space="preserve">коррупционных  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правонарушений,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разработка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и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утверждение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локальным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нормативным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актом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учреждения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порядка</w:t>
      </w:r>
      <w:r w:rsidR="000F695B" w:rsidRPr="00BA7624">
        <w:rPr>
          <w:spacing w:val="14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рассмотрения</w:t>
      </w:r>
      <w:r w:rsidR="000F695B" w:rsidRPr="00BA7624">
        <w:rPr>
          <w:spacing w:val="17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таких</w:t>
      </w:r>
      <w:r w:rsidR="000F695B" w:rsidRPr="00BA7624">
        <w:rPr>
          <w:spacing w:val="18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уведомлений;</w:t>
      </w:r>
    </w:p>
    <w:p w:rsidR="000F695B" w:rsidRPr="00BA7624" w:rsidRDefault="00BA7624" w:rsidP="00BA7624">
      <w:pPr>
        <w:tabs>
          <w:tab w:val="left" w:pos="1335"/>
        </w:tabs>
        <w:spacing w:after="0"/>
        <w:ind w:right="33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 xml:space="preserve">6. </w:t>
      </w:r>
      <w:r w:rsidR="000F695B" w:rsidRPr="00BA7624">
        <w:rPr>
          <w:rFonts w:ascii="Times New Roman" w:hAnsi="Times New Roman" w:cs="Times New Roman"/>
          <w:sz w:val="24"/>
          <w:szCs w:val="24"/>
        </w:rPr>
        <w:t>ежегодное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ознакомление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работников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под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подпись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локальными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нормативными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актами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учреждения,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регламентирующими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вопросы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противодействия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</w:t>
      </w:r>
      <w:r w:rsidR="000F695B" w:rsidRPr="00BA7624">
        <w:rPr>
          <w:rFonts w:ascii="Times New Roman" w:hAnsi="Times New Roman" w:cs="Times New Roman"/>
          <w:sz w:val="24"/>
          <w:szCs w:val="24"/>
        </w:rPr>
        <w:t>;</w:t>
      </w:r>
    </w:p>
    <w:p w:rsidR="000F695B" w:rsidRPr="00BA7624" w:rsidRDefault="00BA7624" w:rsidP="00BA7624">
      <w:pPr>
        <w:tabs>
          <w:tab w:val="left" w:pos="1211"/>
        </w:tabs>
        <w:spacing w:after="0"/>
        <w:ind w:right="33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 xml:space="preserve">7.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проведение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для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работников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F695B" w:rsidRPr="00BA7624">
        <w:rPr>
          <w:rFonts w:ascii="Times New Roman" w:hAnsi="Times New Roman" w:cs="Times New Roman"/>
          <w:sz w:val="24"/>
          <w:szCs w:val="24"/>
        </w:rPr>
        <w:t>обучающих</w:t>
      </w:r>
      <w:r w:rsidR="000F695B" w:rsidRPr="00BA762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мероприятий</w:t>
      </w:r>
      <w:r w:rsidR="000F695B" w:rsidRPr="00BA762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</w:t>
      </w:r>
      <w:r w:rsidR="000F695B" w:rsidRPr="00BA7624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вопросам</w:t>
      </w:r>
      <w:r w:rsidR="000F695B" w:rsidRPr="00BA762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противодействия</w:t>
      </w:r>
      <w:r w:rsidR="000F695B" w:rsidRPr="00BA762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коррупции;</w:t>
      </w:r>
    </w:p>
    <w:p w:rsidR="000F695B" w:rsidRPr="00BA7624" w:rsidRDefault="00BA7624" w:rsidP="00BA7624">
      <w:pPr>
        <w:pStyle w:val="a9"/>
        <w:tabs>
          <w:tab w:val="left" w:pos="1280"/>
        </w:tabs>
        <w:ind w:left="0" w:right="338" w:firstLine="709"/>
        <w:rPr>
          <w:sz w:val="24"/>
          <w:szCs w:val="24"/>
        </w:rPr>
      </w:pPr>
      <w:r w:rsidRPr="00BA7624">
        <w:rPr>
          <w:sz w:val="24"/>
          <w:szCs w:val="24"/>
        </w:rPr>
        <w:t xml:space="preserve">8. </w:t>
      </w:r>
      <w:r w:rsidR="000F695B" w:rsidRPr="00BA7624">
        <w:rPr>
          <w:sz w:val="24"/>
          <w:szCs w:val="24"/>
        </w:rPr>
        <w:t>организация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индивидуального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консультирования</w:t>
      </w:r>
      <w:r w:rsidR="000F695B" w:rsidRPr="00BA7624">
        <w:rPr>
          <w:spacing w:val="7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работников</w:t>
      </w:r>
      <w:r w:rsidR="000F695B" w:rsidRPr="00BA7624">
        <w:rPr>
          <w:spacing w:val="1"/>
          <w:sz w:val="24"/>
          <w:szCs w:val="24"/>
        </w:rPr>
        <w:t xml:space="preserve"> </w:t>
      </w:r>
      <w:r w:rsidRPr="00BA7624">
        <w:rPr>
          <w:sz w:val="24"/>
          <w:szCs w:val="24"/>
        </w:rPr>
        <w:t>организации</w:t>
      </w:r>
      <w:r w:rsidR="000F695B" w:rsidRPr="00BA7624">
        <w:rPr>
          <w:sz w:val="24"/>
          <w:szCs w:val="24"/>
        </w:rPr>
        <w:t xml:space="preserve"> по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вопросам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применения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(соблюдения)</w:t>
      </w:r>
      <w:r w:rsidR="000F695B" w:rsidRPr="00BA7624">
        <w:rPr>
          <w:spacing w:val="-67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локальных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нормативных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актов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учреждении,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регламентирующих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вопросы</w:t>
      </w:r>
      <w:r w:rsidR="000F695B" w:rsidRPr="00BA7624">
        <w:rPr>
          <w:spacing w:val="1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противодействия</w:t>
      </w:r>
      <w:r w:rsidR="000F695B" w:rsidRPr="00BA7624">
        <w:rPr>
          <w:spacing w:val="24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коррупции</w:t>
      </w:r>
      <w:r w:rsidR="000F695B" w:rsidRPr="00BA7624">
        <w:rPr>
          <w:spacing w:val="26"/>
          <w:sz w:val="24"/>
          <w:szCs w:val="24"/>
        </w:rPr>
        <w:t xml:space="preserve"> </w:t>
      </w:r>
      <w:r w:rsidR="000F695B" w:rsidRPr="00BA7624">
        <w:rPr>
          <w:sz w:val="24"/>
          <w:szCs w:val="24"/>
        </w:rPr>
        <w:t>в</w:t>
      </w:r>
      <w:r w:rsidR="000F695B" w:rsidRPr="00BA7624">
        <w:rPr>
          <w:spacing w:val="33"/>
          <w:sz w:val="24"/>
          <w:szCs w:val="24"/>
        </w:rPr>
        <w:t xml:space="preserve"> </w:t>
      </w:r>
      <w:r w:rsidRPr="00BA7624">
        <w:rPr>
          <w:sz w:val="24"/>
          <w:szCs w:val="24"/>
        </w:rPr>
        <w:t>организации</w:t>
      </w:r>
      <w:r w:rsidR="000F695B" w:rsidRPr="00BA7624">
        <w:rPr>
          <w:sz w:val="24"/>
          <w:szCs w:val="24"/>
        </w:rPr>
        <w:t>;</w:t>
      </w:r>
    </w:p>
    <w:p w:rsidR="00BA7624" w:rsidRDefault="00BA7624" w:rsidP="00BA7624">
      <w:pPr>
        <w:tabs>
          <w:tab w:val="left" w:pos="1247"/>
        </w:tabs>
        <w:spacing w:after="0"/>
        <w:ind w:right="3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 xml:space="preserve">9.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подготовка,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представление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руководителю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размещение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на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официальном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 xml:space="preserve">сайте  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отчетных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материалов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о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проводимой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работе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достигнутых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результатах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сфере</w:t>
      </w:r>
      <w:r w:rsidR="000F695B" w:rsidRPr="00BA7624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противодействия</w:t>
      </w:r>
      <w:r w:rsidR="000F695B" w:rsidRPr="00BA7624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коррупции.</w:t>
      </w:r>
    </w:p>
    <w:p w:rsidR="006A2FB7" w:rsidRDefault="006A2FB7" w:rsidP="00BA7624">
      <w:pPr>
        <w:tabs>
          <w:tab w:val="left" w:pos="1247"/>
        </w:tabs>
        <w:spacing w:after="0"/>
        <w:ind w:right="33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7624" w:rsidRDefault="00BA7624" w:rsidP="006A2FB7">
      <w:pPr>
        <w:tabs>
          <w:tab w:val="left" w:pos="1247"/>
        </w:tabs>
        <w:spacing w:after="0"/>
        <w:ind w:right="33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lastRenderedPageBreak/>
        <w:t xml:space="preserve">7.2. </w:t>
      </w:r>
      <w:r w:rsidR="000F695B" w:rsidRPr="00BA7624">
        <w:rPr>
          <w:rFonts w:ascii="Times New Roman" w:hAnsi="Times New Roman" w:cs="Times New Roman"/>
          <w:sz w:val="24"/>
          <w:szCs w:val="24"/>
        </w:rPr>
        <w:t>Реализация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мероприятий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по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предупреждению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коррупции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="000F695B" w:rsidRPr="00BA7624">
        <w:rPr>
          <w:rFonts w:ascii="Times New Roman" w:hAnsi="Times New Roman" w:cs="Times New Roman"/>
          <w:sz w:val="24"/>
          <w:szCs w:val="24"/>
        </w:rPr>
        <w:t>осуществляется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соответствии</w:t>
      </w:r>
      <w:r w:rsidR="000F695B"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ежегодно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утверждаемым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руководителем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учреждения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планом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реализации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антикоррупционных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мероприятий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в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соответствующем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муниципальном</w:t>
      </w:r>
      <w:r w:rsidR="000F695B"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учреждении</w:t>
      </w:r>
      <w:r w:rsidR="000F695B" w:rsidRPr="00BA76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Солнечного</w:t>
      </w:r>
      <w:r w:rsidR="000F695B" w:rsidRPr="00BA7624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муниципального</w:t>
      </w:r>
      <w:r w:rsidR="000F695B" w:rsidRPr="00BA7624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района</w:t>
      </w:r>
      <w:r w:rsidR="000F695B" w:rsidRPr="00BA762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Хабаровского</w:t>
      </w:r>
      <w:r w:rsidR="000F695B" w:rsidRPr="00BA762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края</w:t>
      </w:r>
      <w:r w:rsidR="000F695B" w:rsidRPr="00BA7624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="000F695B" w:rsidRPr="00BA7624">
        <w:rPr>
          <w:rFonts w:ascii="Times New Roman" w:hAnsi="Times New Roman" w:cs="Times New Roman"/>
          <w:sz w:val="24"/>
          <w:szCs w:val="24"/>
        </w:rPr>
        <w:t>с</w:t>
      </w:r>
      <w:r w:rsidRPr="00BA7624">
        <w:rPr>
          <w:rFonts w:ascii="Times New Roman" w:hAnsi="Times New Roman" w:cs="Times New Roman"/>
          <w:sz w:val="24"/>
          <w:szCs w:val="24"/>
        </w:rPr>
        <w:t xml:space="preserve"> указанием сроков проведения</w:t>
      </w:r>
      <w:r w:rsidRPr="00BA7624">
        <w:rPr>
          <w:rFonts w:ascii="Times New Roman" w:hAnsi="Times New Roman" w:cs="Times New Roman"/>
          <w:sz w:val="24"/>
          <w:szCs w:val="24"/>
        </w:rPr>
        <w:tab/>
        <w:t>антикоррупционных</w:t>
      </w:r>
      <w:r w:rsidRPr="00BA7624">
        <w:rPr>
          <w:rFonts w:ascii="Times New Roman" w:hAnsi="Times New Roman" w:cs="Times New Roman"/>
          <w:sz w:val="24"/>
          <w:szCs w:val="24"/>
        </w:rPr>
        <w:tab/>
        <w:t>мероприятий</w:t>
      </w:r>
      <w:r w:rsidRPr="00BA7624">
        <w:rPr>
          <w:rFonts w:ascii="Times New Roman" w:hAnsi="Times New Roman" w:cs="Times New Roman"/>
          <w:sz w:val="24"/>
          <w:szCs w:val="24"/>
        </w:rPr>
        <w:tab/>
      </w:r>
      <w:r w:rsidRPr="00BA7624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BA7624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6A2FB7">
        <w:rPr>
          <w:rFonts w:ascii="Times New Roman" w:hAnsi="Times New Roman" w:cs="Times New Roman"/>
          <w:sz w:val="24"/>
          <w:szCs w:val="24"/>
        </w:rPr>
        <w:t>ответственных исполнителей.</w:t>
      </w:r>
    </w:p>
    <w:p w:rsidR="006A2FB7" w:rsidRPr="006A2FB7" w:rsidRDefault="006A2FB7" w:rsidP="006A2FB7">
      <w:pPr>
        <w:tabs>
          <w:tab w:val="left" w:pos="1247"/>
        </w:tabs>
        <w:spacing w:after="0"/>
        <w:ind w:right="333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2FB7" w:rsidRPr="00BA7624" w:rsidRDefault="006A2FB7" w:rsidP="006A2FB7">
      <w:pPr>
        <w:pStyle w:val="11"/>
        <w:tabs>
          <w:tab w:val="left" w:pos="1036"/>
          <w:tab w:val="left" w:pos="4136"/>
          <w:tab w:val="left" w:pos="5228"/>
        </w:tabs>
        <w:spacing w:line="180" w:lineRule="auto"/>
        <w:ind w:left="0" w:right="-1" w:firstLine="709"/>
        <w:rPr>
          <w:sz w:val="24"/>
          <w:szCs w:val="24"/>
        </w:rPr>
      </w:pPr>
      <w:r w:rsidRPr="00BA7624">
        <w:rPr>
          <w:sz w:val="24"/>
          <w:szCs w:val="24"/>
        </w:rPr>
        <w:t>8. Ответственность за несоблюдение требований Антикоррупционных стандартов</w:t>
      </w:r>
    </w:p>
    <w:p w:rsidR="006A2FB7" w:rsidRPr="00BA7624" w:rsidRDefault="006A2FB7" w:rsidP="006A2FB7">
      <w:pPr>
        <w:tabs>
          <w:tab w:val="left" w:pos="1259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>8.1. Работники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 должны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руководствоваться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настоящими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антикоррупционными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стандартами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неукоснительно</w:t>
      </w:r>
      <w:r w:rsidRPr="00BA7624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соблюдать</w:t>
      </w:r>
      <w:r w:rsidRPr="00BA7624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закрепленные</w:t>
      </w:r>
      <w:r w:rsidRPr="00BA762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в</w:t>
      </w:r>
      <w:r w:rsidRPr="00BA7624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них</w:t>
      </w:r>
      <w:r w:rsidRPr="00BA7624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принципы</w:t>
      </w:r>
      <w:r w:rsidRPr="00BA7624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и</w:t>
      </w:r>
      <w:r w:rsidRPr="00BA7624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требования.</w:t>
      </w:r>
    </w:p>
    <w:p w:rsidR="006A2FB7" w:rsidRPr="00BA7624" w:rsidRDefault="006A2FB7" w:rsidP="006A2FB7">
      <w:pPr>
        <w:tabs>
          <w:tab w:val="left" w:pos="1259"/>
        </w:tabs>
        <w:spacing w:after="0"/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7624">
        <w:rPr>
          <w:rFonts w:ascii="Times New Roman" w:hAnsi="Times New Roman" w:cs="Times New Roman"/>
          <w:sz w:val="24"/>
          <w:szCs w:val="24"/>
        </w:rPr>
        <w:t>8.2. Соблюдение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работником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 и требований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Антикоррупционных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стандартов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учитывается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при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оценке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деловых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качеств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работника,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в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том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числе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в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случае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назначения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его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на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вышестоящую</w:t>
      </w:r>
      <w:r w:rsidRPr="00BA762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должность,</w:t>
      </w:r>
      <w:r w:rsidRPr="00BA7624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при</w:t>
      </w:r>
      <w:r w:rsidRPr="00BA7624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решении</w:t>
      </w:r>
      <w:r w:rsidRPr="00BA7624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иных</w:t>
      </w:r>
      <w:r w:rsidRPr="00BA7624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кадровых</w:t>
      </w:r>
      <w:r w:rsidRPr="00BA7624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вопросов.</w:t>
      </w:r>
    </w:p>
    <w:p w:rsidR="006A2FB7" w:rsidRPr="00BA7624" w:rsidRDefault="006A2FB7" w:rsidP="006A2FB7">
      <w:pPr>
        <w:tabs>
          <w:tab w:val="left" w:pos="1441"/>
        </w:tabs>
        <w:spacing w:after="0"/>
        <w:ind w:right="-1" w:firstLine="709"/>
        <w:jc w:val="both"/>
        <w:rPr>
          <w:rFonts w:ascii="Times New Roman" w:hAnsi="Times New Roman" w:cs="Times New Roman"/>
          <w:sz w:val="28"/>
        </w:rPr>
      </w:pPr>
      <w:r w:rsidRPr="00BA7624">
        <w:rPr>
          <w:rFonts w:ascii="Times New Roman" w:hAnsi="Times New Roman" w:cs="Times New Roman"/>
          <w:sz w:val="24"/>
          <w:szCs w:val="24"/>
        </w:rPr>
        <w:t>8.3. За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несоблюдение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Антикоррупционных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стандартов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работник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организации может</w:t>
      </w:r>
      <w:r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быть</w:t>
      </w:r>
      <w:r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привлечен</w:t>
      </w:r>
      <w:r w:rsidRPr="00BA7624">
        <w:rPr>
          <w:rFonts w:ascii="Times New Roman" w:hAnsi="Times New Roman" w:cs="Times New Roman"/>
          <w:spacing w:val="7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к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дисциплинарной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ответственности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в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соответствии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с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действующим</w:t>
      </w:r>
      <w:r w:rsidRPr="00BA762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A7624">
        <w:rPr>
          <w:rFonts w:ascii="Times New Roman" w:hAnsi="Times New Roman" w:cs="Times New Roman"/>
          <w:sz w:val="24"/>
          <w:szCs w:val="24"/>
        </w:rPr>
        <w:t>законодательством</w:t>
      </w:r>
      <w:r w:rsidRPr="00BA7624">
        <w:rPr>
          <w:rFonts w:ascii="Times New Roman" w:hAnsi="Times New Roman" w:cs="Times New Roman"/>
          <w:sz w:val="28"/>
        </w:rPr>
        <w:t>.</w:t>
      </w:r>
    </w:p>
    <w:p w:rsidR="006A2FB7" w:rsidRPr="00BA7624" w:rsidRDefault="006A2FB7" w:rsidP="00BA7624">
      <w:pPr>
        <w:tabs>
          <w:tab w:val="left" w:pos="1450"/>
        </w:tabs>
        <w:ind w:right="336"/>
        <w:jc w:val="both"/>
        <w:rPr>
          <w:sz w:val="24"/>
          <w:szCs w:val="24"/>
        </w:rPr>
        <w:sectPr w:rsidR="006A2FB7" w:rsidRPr="00BA7624">
          <w:pgSz w:w="11910" w:h="16840"/>
          <w:pgMar w:top="1040" w:right="520" w:bottom="280" w:left="1600" w:header="720" w:footer="720" w:gutter="0"/>
          <w:cols w:space="720"/>
        </w:sectPr>
      </w:pPr>
    </w:p>
    <w:p w:rsidR="006F3C6C" w:rsidRPr="006F3C6C" w:rsidRDefault="006F3C6C" w:rsidP="006A2FB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F3C6C" w:rsidRPr="006F3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81471"/>
    <w:multiLevelType w:val="hybridMultilevel"/>
    <w:tmpl w:val="655CE314"/>
    <w:lvl w:ilvl="0" w:tplc="F81A8958">
      <w:start w:val="1"/>
      <w:numFmt w:val="decimal"/>
      <w:lvlText w:val="%1)"/>
      <w:lvlJc w:val="left"/>
      <w:pPr>
        <w:ind w:left="1190" w:hanging="4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1A7DCC">
      <w:numFmt w:val="bullet"/>
      <w:lvlText w:val="•"/>
      <w:lvlJc w:val="left"/>
      <w:pPr>
        <w:ind w:left="2156" w:hanging="480"/>
      </w:pPr>
      <w:rPr>
        <w:rFonts w:hint="default"/>
        <w:lang w:val="ru-RU" w:eastAsia="en-US" w:bidi="ar-SA"/>
      </w:rPr>
    </w:lvl>
    <w:lvl w:ilvl="2" w:tplc="9A46E2A2">
      <w:numFmt w:val="bullet"/>
      <w:lvlText w:val="•"/>
      <w:lvlJc w:val="left"/>
      <w:pPr>
        <w:ind w:left="3125" w:hanging="480"/>
      </w:pPr>
      <w:rPr>
        <w:rFonts w:hint="default"/>
        <w:lang w:val="ru-RU" w:eastAsia="en-US" w:bidi="ar-SA"/>
      </w:rPr>
    </w:lvl>
    <w:lvl w:ilvl="3" w:tplc="E7C05316">
      <w:numFmt w:val="bullet"/>
      <w:lvlText w:val="•"/>
      <w:lvlJc w:val="left"/>
      <w:pPr>
        <w:ind w:left="4093" w:hanging="480"/>
      </w:pPr>
      <w:rPr>
        <w:rFonts w:hint="default"/>
        <w:lang w:val="ru-RU" w:eastAsia="en-US" w:bidi="ar-SA"/>
      </w:rPr>
    </w:lvl>
    <w:lvl w:ilvl="4" w:tplc="DD9EB22A">
      <w:numFmt w:val="bullet"/>
      <w:lvlText w:val="•"/>
      <w:lvlJc w:val="left"/>
      <w:pPr>
        <w:ind w:left="5062" w:hanging="480"/>
      </w:pPr>
      <w:rPr>
        <w:rFonts w:hint="default"/>
        <w:lang w:val="ru-RU" w:eastAsia="en-US" w:bidi="ar-SA"/>
      </w:rPr>
    </w:lvl>
    <w:lvl w:ilvl="5" w:tplc="9D9E551C">
      <w:numFmt w:val="bullet"/>
      <w:lvlText w:val="•"/>
      <w:lvlJc w:val="left"/>
      <w:pPr>
        <w:ind w:left="6031" w:hanging="480"/>
      </w:pPr>
      <w:rPr>
        <w:rFonts w:hint="default"/>
        <w:lang w:val="ru-RU" w:eastAsia="en-US" w:bidi="ar-SA"/>
      </w:rPr>
    </w:lvl>
    <w:lvl w:ilvl="6" w:tplc="9BFA394C">
      <w:numFmt w:val="bullet"/>
      <w:lvlText w:val="•"/>
      <w:lvlJc w:val="left"/>
      <w:pPr>
        <w:ind w:left="6999" w:hanging="480"/>
      </w:pPr>
      <w:rPr>
        <w:rFonts w:hint="default"/>
        <w:lang w:val="ru-RU" w:eastAsia="en-US" w:bidi="ar-SA"/>
      </w:rPr>
    </w:lvl>
    <w:lvl w:ilvl="7" w:tplc="A2C4C9A6">
      <w:numFmt w:val="bullet"/>
      <w:lvlText w:val="•"/>
      <w:lvlJc w:val="left"/>
      <w:pPr>
        <w:ind w:left="7968" w:hanging="480"/>
      </w:pPr>
      <w:rPr>
        <w:rFonts w:hint="default"/>
        <w:lang w:val="ru-RU" w:eastAsia="en-US" w:bidi="ar-SA"/>
      </w:rPr>
    </w:lvl>
    <w:lvl w:ilvl="8" w:tplc="95E86DA4">
      <w:numFmt w:val="bullet"/>
      <w:lvlText w:val="•"/>
      <w:lvlJc w:val="left"/>
      <w:pPr>
        <w:ind w:left="8937" w:hanging="480"/>
      </w:pPr>
      <w:rPr>
        <w:rFonts w:hint="default"/>
        <w:lang w:val="ru-RU" w:eastAsia="en-US" w:bidi="ar-SA"/>
      </w:rPr>
    </w:lvl>
  </w:abstractNum>
  <w:abstractNum w:abstractNumId="1">
    <w:nsid w:val="28FB594F"/>
    <w:multiLevelType w:val="hybridMultilevel"/>
    <w:tmpl w:val="FD9280DA"/>
    <w:lvl w:ilvl="0" w:tplc="96328A82">
      <w:start w:val="1"/>
      <w:numFmt w:val="decimal"/>
      <w:lvlText w:val="%1)"/>
      <w:lvlJc w:val="left"/>
      <w:pPr>
        <w:ind w:left="102" w:hanging="52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680AA4">
      <w:numFmt w:val="bullet"/>
      <w:lvlText w:val="•"/>
      <w:lvlJc w:val="left"/>
      <w:pPr>
        <w:ind w:left="1068" w:hanging="526"/>
      </w:pPr>
      <w:rPr>
        <w:rFonts w:hint="default"/>
        <w:lang w:val="ru-RU" w:eastAsia="en-US" w:bidi="ar-SA"/>
      </w:rPr>
    </w:lvl>
    <w:lvl w:ilvl="2" w:tplc="7E82CD30">
      <w:numFmt w:val="bullet"/>
      <w:lvlText w:val="•"/>
      <w:lvlJc w:val="left"/>
      <w:pPr>
        <w:ind w:left="2037" w:hanging="526"/>
      </w:pPr>
      <w:rPr>
        <w:rFonts w:hint="default"/>
        <w:lang w:val="ru-RU" w:eastAsia="en-US" w:bidi="ar-SA"/>
      </w:rPr>
    </w:lvl>
    <w:lvl w:ilvl="3" w:tplc="561E1204">
      <w:numFmt w:val="bullet"/>
      <w:lvlText w:val="•"/>
      <w:lvlJc w:val="left"/>
      <w:pPr>
        <w:ind w:left="3005" w:hanging="526"/>
      </w:pPr>
      <w:rPr>
        <w:rFonts w:hint="default"/>
        <w:lang w:val="ru-RU" w:eastAsia="en-US" w:bidi="ar-SA"/>
      </w:rPr>
    </w:lvl>
    <w:lvl w:ilvl="4" w:tplc="A1547D28">
      <w:numFmt w:val="bullet"/>
      <w:lvlText w:val="•"/>
      <w:lvlJc w:val="left"/>
      <w:pPr>
        <w:ind w:left="3974" w:hanging="526"/>
      </w:pPr>
      <w:rPr>
        <w:rFonts w:hint="default"/>
        <w:lang w:val="ru-RU" w:eastAsia="en-US" w:bidi="ar-SA"/>
      </w:rPr>
    </w:lvl>
    <w:lvl w:ilvl="5" w:tplc="D5F83A5C">
      <w:numFmt w:val="bullet"/>
      <w:lvlText w:val="•"/>
      <w:lvlJc w:val="left"/>
      <w:pPr>
        <w:ind w:left="4943" w:hanging="526"/>
      </w:pPr>
      <w:rPr>
        <w:rFonts w:hint="default"/>
        <w:lang w:val="ru-RU" w:eastAsia="en-US" w:bidi="ar-SA"/>
      </w:rPr>
    </w:lvl>
    <w:lvl w:ilvl="6" w:tplc="36BAE890">
      <w:numFmt w:val="bullet"/>
      <w:lvlText w:val="•"/>
      <w:lvlJc w:val="left"/>
      <w:pPr>
        <w:ind w:left="5911" w:hanging="526"/>
      </w:pPr>
      <w:rPr>
        <w:rFonts w:hint="default"/>
        <w:lang w:val="ru-RU" w:eastAsia="en-US" w:bidi="ar-SA"/>
      </w:rPr>
    </w:lvl>
    <w:lvl w:ilvl="7" w:tplc="9762FAE0">
      <w:numFmt w:val="bullet"/>
      <w:lvlText w:val="•"/>
      <w:lvlJc w:val="left"/>
      <w:pPr>
        <w:ind w:left="6880" w:hanging="526"/>
      </w:pPr>
      <w:rPr>
        <w:rFonts w:hint="default"/>
        <w:lang w:val="ru-RU" w:eastAsia="en-US" w:bidi="ar-SA"/>
      </w:rPr>
    </w:lvl>
    <w:lvl w:ilvl="8" w:tplc="EEF270D2">
      <w:numFmt w:val="bullet"/>
      <w:lvlText w:val="•"/>
      <w:lvlJc w:val="left"/>
      <w:pPr>
        <w:ind w:left="7849" w:hanging="526"/>
      </w:pPr>
      <w:rPr>
        <w:rFonts w:hint="default"/>
        <w:lang w:val="ru-RU" w:eastAsia="en-US" w:bidi="ar-SA"/>
      </w:rPr>
    </w:lvl>
  </w:abstractNum>
  <w:abstractNum w:abstractNumId="2">
    <w:nsid w:val="359F41F7"/>
    <w:multiLevelType w:val="hybridMultilevel"/>
    <w:tmpl w:val="B776C78A"/>
    <w:lvl w:ilvl="0" w:tplc="981E5538">
      <w:start w:val="1"/>
      <w:numFmt w:val="decimal"/>
      <w:lvlText w:val="%1)"/>
      <w:lvlJc w:val="left"/>
      <w:pPr>
        <w:ind w:left="102" w:hanging="4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32AB80">
      <w:numFmt w:val="bullet"/>
      <w:lvlText w:val="•"/>
      <w:lvlJc w:val="left"/>
      <w:pPr>
        <w:ind w:left="1068" w:hanging="482"/>
      </w:pPr>
      <w:rPr>
        <w:rFonts w:hint="default"/>
        <w:lang w:val="ru-RU" w:eastAsia="en-US" w:bidi="ar-SA"/>
      </w:rPr>
    </w:lvl>
    <w:lvl w:ilvl="2" w:tplc="D722CA96">
      <w:numFmt w:val="bullet"/>
      <w:lvlText w:val="•"/>
      <w:lvlJc w:val="left"/>
      <w:pPr>
        <w:ind w:left="2037" w:hanging="482"/>
      </w:pPr>
      <w:rPr>
        <w:rFonts w:hint="default"/>
        <w:lang w:val="ru-RU" w:eastAsia="en-US" w:bidi="ar-SA"/>
      </w:rPr>
    </w:lvl>
    <w:lvl w:ilvl="3" w:tplc="7912215E">
      <w:numFmt w:val="bullet"/>
      <w:lvlText w:val="•"/>
      <w:lvlJc w:val="left"/>
      <w:pPr>
        <w:ind w:left="3005" w:hanging="482"/>
      </w:pPr>
      <w:rPr>
        <w:rFonts w:hint="default"/>
        <w:lang w:val="ru-RU" w:eastAsia="en-US" w:bidi="ar-SA"/>
      </w:rPr>
    </w:lvl>
    <w:lvl w:ilvl="4" w:tplc="5942CCFE">
      <w:numFmt w:val="bullet"/>
      <w:lvlText w:val="•"/>
      <w:lvlJc w:val="left"/>
      <w:pPr>
        <w:ind w:left="3974" w:hanging="482"/>
      </w:pPr>
      <w:rPr>
        <w:rFonts w:hint="default"/>
        <w:lang w:val="ru-RU" w:eastAsia="en-US" w:bidi="ar-SA"/>
      </w:rPr>
    </w:lvl>
    <w:lvl w:ilvl="5" w:tplc="E3B09DF6">
      <w:numFmt w:val="bullet"/>
      <w:lvlText w:val="•"/>
      <w:lvlJc w:val="left"/>
      <w:pPr>
        <w:ind w:left="4943" w:hanging="482"/>
      </w:pPr>
      <w:rPr>
        <w:rFonts w:hint="default"/>
        <w:lang w:val="ru-RU" w:eastAsia="en-US" w:bidi="ar-SA"/>
      </w:rPr>
    </w:lvl>
    <w:lvl w:ilvl="6" w:tplc="76DC31C2">
      <w:numFmt w:val="bullet"/>
      <w:lvlText w:val="•"/>
      <w:lvlJc w:val="left"/>
      <w:pPr>
        <w:ind w:left="5911" w:hanging="482"/>
      </w:pPr>
      <w:rPr>
        <w:rFonts w:hint="default"/>
        <w:lang w:val="ru-RU" w:eastAsia="en-US" w:bidi="ar-SA"/>
      </w:rPr>
    </w:lvl>
    <w:lvl w:ilvl="7" w:tplc="6226CB64">
      <w:numFmt w:val="bullet"/>
      <w:lvlText w:val="•"/>
      <w:lvlJc w:val="left"/>
      <w:pPr>
        <w:ind w:left="6880" w:hanging="482"/>
      </w:pPr>
      <w:rPr>
        <w:rFonts w:hint="default"/>
        <w:lang w:val="ru-RU" w:eastAsia="en-US" w:bidi="ar-SA"/>
      </w:rPr>
    </w:lvl>
    <w:lvl w:ilvl="8" w:tplc="4FC2541A">
      <w:numFmt w:val="bullet"/>
      <w:lvlText w:val="•"/>
      <w:lvlJc w:val="left"/>
      <w:pPr>
        <w:ind w:left="7849" w:hanging="482"/>
      </w:pPr>
      <w:rPr>
        <w:rFonts w:hint="default"/>
        <w:lang w:val="ru-RU" w:eastAsia="en-US" w:bidi="ar-SA"/>
      </w:rPr>
    </w:lvl>
  </w:abstractNum>
  <w:abstractNum w:abstractNumId="3">
    <w:nsid w:val="41C725F4"/>
    <w:multiLevelType w:val="multilevel"/>
    <w:tmpl w:val="10388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41F931A1"/>
    <w:multiLevelType w:val="hybridMultilevel"/>
    <w:tmpl w:val="7904357A"/>
    <w:lvl w:ilvl="0" w:tplc="FD3EC498">
      <w:start w:val="1"/>
      <w:numFmt w:val="decimal"/>
      <w:lvlText w:val="%1)"/>
      <w:lvlJc w:val="left"/>
      <w:pPr>
        <w:ind w:left="102" w:hanging="43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A23E28">
      <w:numFmt w:val="bullet"/>
      <w:lvlText w:val="•"/>
      <w:lvlJc w:val="left"/>
      <w:pPr>
        <w:ind w:left="1068" w:hanging="437"/>
      </w:pPr>
      <w:rPr>
        <w:rFonts w:hint="default"/>
        <w:lang w:val="ru-RU" w:eastAsia="en-US" w:bidi="ar-SA"/>
      </w:rPr>
    </w:lvl>
    <w:lvl w:ilvl="2" w:tplc="F9304430">
      <w:numFmt w:val="bullet"/>
      <w:lvlText w:val="•"/>
      <w:lvlJc w:val="left"/>
      <w:pPr>
        <w:ind w:left="2037" w:hanging="437"/>
      </w:pPr>
      <w:rPr>
        <w:rFonts w:hint="default"/>
        <w:lang w:val="ru-RU" w:eastAsia="en-US" w:bidi="ar-SA"/>
      </w:rPr>
    </w:lvl>
    <w:lvl w:ilvl="3" w:tplc="540E07E8">
      <w:numFmt w:val="bullet"/>
      <w:lvlText w:val="•"/>
      <w:lvlJc w:val="left"/>
      <w:pPr>
        <w:ind w:left="3005" w:hanging="437"/>
      </w:pPr>
      <w:rPr>
        <w:rFonts w:hint="default"/>
        <w:lang w:val="ru-RU" w:eastAsia="en-US" w:bidi="ar-SA"/>
      </w:rPr>
    </w:lvl>
    <w:lvl w:ilvl="4" w:tplc="B1A0DB4A">
      <w:numFmt w:val="bullet"/>
      <w:lvlText w:val="•"/>
      <w:lvlJc w:val="left"/>
      <w:pPr>
        <w:ind w:left="3974" w:hanging="437"/>
      </w:pPr>
      <w:rPr>
        <w:rFonts w:hint="default"/>
        <w:lang w:val="ru-RU" w:eastAsia="en-US" w:bidi="ar-SA"/>
      </w:rPr>
    </w:lvl>
    <w:lvl w:ilvl="5" w:tplc="23BE840A">
      <w:numFmt w:val="bullet"/>
      <w:lvlText w:val="•"/>
      <w:lvlJc w:val="left"/>
      <w:pPr>
        <w:ind w:left="4943" w:hanging="437"/>
      </w:pPr>
      <w:rPr>
        <w:rFonts w:hint="default"/>
        <w:lang w:val="ru-RU" w:eastAsia="en-US" w:bidi="ar-SA"/>
      </w:rPr>
    </w:lvl>
    <w:lvl w:ilvl="6" w:tplc="03BCB318">
      <w:numFmt w:val="bullet"/>
      <w:lvlText w:val="•"/>
      <w:lvlJc w:val="left"/>
      <w:pPr>
        <w:ind w:left="5911" w:hanging="437"/>
      </w:pPr>
      <w:rPr>
        <w:rFonts w:hint="default"/>
        <w:lang w:val="ru-RU" w:eastAsia="en-US" w:bidi="ar-SA"/>
      </w:rPr>
    </w:lvl>
    <w:lvl w:ilvl="7" w:tplc="46E4E94E">
      <w:numFmt w:val="bullet"/>
      <w:lvlText w:val="•"/>
      <w:lvlJc w:val="left"/>
      <w:pPr>
        <w:ind w:left="6880" w:hanging="437"/>
      </w:pPr>
      <w:rPr>
        <w:rFonts w:hint="default"/>
        <w:lang w:val="ru-RU" w:eastAsia="en-US" w:bidi="ar-SA"/>
      </w:rPr>
    </w:lvl>
    <w:lvl w:ilvl="8" w:tplc="E3F86036">
      <w:numFmt w:val="bullet"/>
      <w:lvlText w:val="•"/>
      <w:lvlJc w:val="left"/>
      <w:pPr>
        <w:ind w:left="7849" w:hanging="437"/>
      </w:pPr>
      <w:rPr>
        <w:rFonts w:hint="default"/>
        <w:lang w:val="ru-RU" w:eastAsia="en-US" w:bidi="ar-SA"/>
      </w:rPr>
    </w:lvl>
  </w:abstractNum>
  <w:abstractNum w:abstractNumId="5">
    <w:nsid w:val="4A1A18E1"/>
    <w:multiLevelType w:val="multilevel"/>
    <w:tmpl w:val="582CFB80"/>
    <w:lvl w:ilvl="0">
      <w:start w:val="2"/>
      <w:numFmt w:val="decimal"/>
      <w:lvlText w:val="%1."/>
      <w:lvlJc w:val="left"/>
      <w:pPr>
        <w:ind w:left="922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34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14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0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6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4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4" w:hanging="493"/>
      </w:pPr>
      <w:rPr>
        <w:rFonts w:hint="default"/>
        <w:lang w:val="ru-RU" w:eastAsia="en-US" w:bidi="ar-SA"/>
      </w:rPr>
    </w:lvl>
  </w:abstractNum>
  <w:abstractNum w:abstractNumId="6">
    <w:nsid w:val="54157B25"/>
    <w:multiLevelType w:val="hybridMultilevel"/>
    <w:tmpl w:val="2A5673EA"/>
    <w:lvl w:ilvl="0" w:tplc="5024DAE6">
      <w:start w:val="1"/>
      <w:numFmt w:val="decimal"/>
      <w:lvlText w:val="%1)"/>
      <w:lvlJc w:val="left"/>
      <w:pPr>
        <w:ind w:left="102" w:hanging="424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69E4B5C8">
      <w:numFmt w:val="bullet"/>
      <w:lvlText w:val="•"/>
      <w:lvlJc w:val="left"/>
      <w:pPr>
        <w:ind w:left="1068" w:hanging="424"/>
      </w:pPr>
      <w:rPr>
        <w:rFonts w:hint="default"/>
        <w:lang w:val="ru-RU" w:eastAsia="en-US" w:bidi="ar-SA"/>
      </w:rPr>
    </w:lvl>
    <w:lvl w:ilvl="2" w:tplc="34DE7898">
      <w:numFmt w:val="bullet"/>
      <w:lvlText w:val="•"/>
      <w:lvlJc w:val="left"/>
      <w:pPr>
        <w:ind w:left="2037" w:hanging="424"/>
      </w:pPr>
      <w:rPr>
        <w:rFonts w:hint="default"/>
        <w:lang w:val="ru-RU" w:eastAsia="en-US" w:bidi="ar-SA"/>
      </w:rPr>
    </w:lvl>
    <w:lvl w:ilvl="3" w:tplc="BBD2E2C0">
      <w:numFmt w:val="bullet"/>
      <w:lvlText w:val="•"/>
      <w:lvlJc w:val="left"/>
      <w:pPr>
        <w:ind w:left="3005" w:hanging="424"/>
      </w:pPr>
      <w:rPr>
        <w:rFonts w:hint="default"/>
        <w:lang w:val="ru-RU" w:eastAsia="en-US" w:bidi="ar-SA"/>
      </w:rPr>
    </w:lvl>
    <w:lvl w:ilvl="4" w:tplc="9A0061EA">
      <w:numFmt w:val="bullet"/>
      <w:lvlText w:val="•"/>
      <w:lvlJc w:val="left"/>
      <w:pPr>
        <w:ind w:left="3974" w:hanging="424"/>
      </w:pPr>
      <w:rPr>
        <w:rFonts w:hint="default"/>
        <w:lang w:val="ru-RU" w:eastAsia="en-US" w:bidi="ar-SA"/>
      </w:rPr>
    </w:lvl>
    <w:lvl w:ilvl="5" w:tplc="E23EF14C">
      <w:numFmt w:val="bullet"/>
      <w:lvlText w:val="•"/>
      <w:lvlJc w:val="left"/>
      <w:pPr>
        <w:ind w:left="4943" w:hanging="424"/>
      </w:pPr>
      <w:rPr>
        <w:rFonts w:hint="default"/>
        <w:lang w:val="ru-RU" w:eastAsia="en-US" w:bidi="ar-SA"/>
      </w:rPr>
    </w:lvl>
    <w:lvl w:ilvl="6" w:tplc="AE88231A">
      <w:numFmt w:val="bullet"/>
      <w:lvlText w:val="•"/>
      <w:lvlJc w:val="left"/>
      <w:pPr>
        <w:ind w:left="5911" w:hanging="424"/>
      </w:pPr>
      <w:rPr>
        <w:rFonts w:hint="default"/>
        <w:lang w:val="ru-RU" w:eastAsia="en-US" w:bidi="ar-SA"/>
      </w:rPr>
    </w:lvl>
    <w:lvl w:ilvl="7" w:tplc="F998E3D6">
      <w:numFmt w:val="bullet"/>
      <w:lvlText w:val="•"/>
      <w:lvlJc w:val="left"/>
      <w:pPr>
        <w:ind w:left="6880" w:hanging="424"/>
      </w:pPr>
      <w:rPr>
        <w:rFonts w:hint="default"/>
        <w:lang w:val="ru-RU" w:eastAsia="en-US" w:bidi="ar-SA"/>
      </w:rPr>
    </w:lvl>
    <w:lvl w:ilvl="8" w:tplc="04A0E400">
      <w:numFmt w:val="bullet"/>
      <w:lvlText w:val="•"/>
      <w:lvlJc w:val="left"/>
      <w:pPr>
        <w:ind w:left="7849" w:hanging="424"/>
      </w:pPr>
      <w:rPr>
        <w:rFonts w:hint="default"/>
        <w:lang w:val="ru-RU" w:eastAsia="en-US" w:bidi="ar-SA"/>
      </w:rPr>
    </w:lvl>
  </w:abstractNum>
  <w:abstractNum w:abstractNumId="7">
    <w:nsid w:val="612F2464"/>
    <w:multiLevelType w:val="hybridMultilevel"/>
    <w:tmpl w:val="B0264E98"/>
    <w:lvl w:ilvl="0" w:tplc="A80C5804">
      <w:start w:val="1"/>
      <w:numFmt w:val="decimal"/>
      <w:lvlText w:val="%1)"/>
      <w:lvlJc w:val="left"/>
      <w:pPr>
        <w:ind w:left="102" w:hanging="46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889866">
      <w:numFmt w:val="bullet"/>
      <w:lvlText w:val="•"/>
      <w:lvlJc w:val="left"/>
      <w:pPr>
        <w:ind w:left="1068" w:hanging="463"/>
      </w:pPr>
      <w:rPr>
        <w:rFonts w:hint="default"/>
        <w:lang w:val="ru-RU" w:eastAsia="en-US" w:bidi="ar-SA"/>
      </w:rPr>
    </w:lvl>
    <w:lvl w:ilvl="2" w:tplc="1B7A9B76">
      <w:numFmt w:val="bullet"/>
      <w:lvlText w:val="•"/>
      <w:lvlJc w:val="left"/>
      <w:pPr>
        <w:ind w:left="2037" w:hanging="463"/>
      </w:pPr>
      <w:rPr>
        <w:rFonts w:hint="default"/>
        <w:lang w:val="ru-RU" w:eastAsia="en-US" w:bidi="ar-SA"/>
      </w:rPr>
    </w:lvl>
    <w:lvl w:ilvl="3" w:tplc="AED21E76">
      <w:numFmt w:val="bullet"/>
      <w:lvlText w:val="•"/>
      <w:lvlJc w:val="left"/>
      <w:pPr>
        <w:ind w:left="3005" w:hanging="463"/>
      </w:pPr>
      <w:rPr>
        <w:rFonts w:hint="default"/>
        <w:lang w:val="ru-RU" w:eastAsia="en-US" w:bidi="ar-SA"/>
      </w:rPr>
    </w:lvl>
    <w:lvl w:ilvl="4" w:tplc="1A00B298">
      <w:numFmt w:val="bullet"/>
      <w:lvlText w:val="•"/>
      <w:lvlJc w:val="left"/>
      <w:pPr>
        <w:ind w:left="3974" w:hanging="463"/>
      </w:pPr>
      <w:rPr>
        <w:rFonts w:hint="default"/>
        <w:lang w:val="ru-RU" w:eastAsia="en-US" w:bidi="ar-SA"/>
      </w:rPr>
    </w:lvl>
    <w:lvl w:ilvl="5" w:tplc="F0D243DC">
      <w:numFmt w:val="bullet"/>
      <w:lvlText w:val="•"/>
      <w:lvlJc w:val="left"/>
      <w:pPr>
        <w:ind w:left="4943" w:hanging="463"/>
      </w:pPr>
      <w:rPr>
        <w:rFonts w:hint="default"/>
        <w:lang w:val="ru-RU" w:eastAsia="en-US" w:bidi="ar-SA"/>
      </w:rPr>
    </w:lvl>
    <w:lvl w:ilvl="6" w:tplc="B8228EE6">
      <w:numFmt w:val="bullet"/>
      <w:lvlText w:val="•"/>
      <w:lvlJc w:val="left"/>
      <w:pPr>
        <w:ind w:left="5911" w:hanging="463"/>
      </w:pPr>
      <w:rPr>
        <w:rFonts w:hint="default"/>
        <w:lang w:val="ru-RU" w:eastAsia="en-US" w:bidi="ar-SA"/>
      </w:rPr>
    </w:lvl>
    <w:lvl w:ilvl="7" w:tplc="812CF988">
      <w:numFmt w:val="bullet"/>
      <w:lvlText w:val="•"/>
      <w:lvlJc w:val="left"/>
      <w:pPr>
        <w:ind w:left="6880" w:hanging="463"/>
      </w:pPr>
      <w:rPr>
        <w:rFonts w:hint="default"/>
        <w:lang w:val="ru-RU" w:eastAsia="en-US" w:bidi="ar-SA"/>
      </w:rPr>
    </w:lvl>
    <w:lvl w:ilvl="8" w:tplc="61BC0716">
      <w:numFmt w:val="bullet"/>
      <w:lvlText w:val="•"/>
      <w:lvlJc w:val="left"/>
      <w:pPr>
        <w:ind w:left="7849" w:hanging="463"/>
      </w:pPr>
      <w:rPr>
        <w:rFonts w:hint="default"/>
        <w:lang w:val="ru-RU" w:eastAsia="en-US" w:bidi="ar-SA"/>
      </w:rPr>
    </w:lvl>
  </w:abstractNum>
  <w:abstractNum w:abstractNumId="8">
    <w:nsid w:val="641262C8"/>
    <w:multiLevelType w:val="multilevel"/>
    <w:tmpl w:val="500EC39A"/>
    <w:lvl w:ilvl="0">
      <w:start w:val="1"/>
      <w:numFmt w:val="decimal"/>
      <w:lvlText w:val="%1"/>
      <w:lvlJc w:val="left"/>
      <w:pPr>
        <w:ind w:left="102" w:hanging="55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2" w:hanging="559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37" w:hanging="5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05" w:hanging="5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4" w:hanging="5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3" w:hanging="5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1" w:hanging="5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80" w:hanging="5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9" w:hanging="55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336"/>
    <w:rsid w:val="00030C18"/>
    <w:rsid w:val="00067C68"/>
    <w:rsid w:val="000F695B"/>
    <w:rsid w:val="002A5B88"/>
    <w:rsid w:val="003C6D8B"/>
    <w:rsid w:val="00467B34"/>
    <w:rsid w:val="004E5C59"/>
    <w:rsid w:val="00685645"/>
    <w:rsid w:val="006A2FB7"/>
    <w:rsid w:val="006A559A"/>
    <w:rsid w:val="006E75D6"/>
    <w:rsid w:val="006F3C6C"/>
    <w:rsid w:val="0098788C"/>
    <w:rsid w:val="00BA7624"/>
    <w:rsid w:val="00BE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3C6C"/>
    <w:rPr>
      <w:b/>
      <w:bCs/>
    </w:rPr>
  </w:style>
  <w:style w:type="character" w:styleId="a4">
    <w:name w:val="Emphasis"/>
    <w:basedOn w:val="a0"/>
    <w:uiPriority w:val="20"/>
    <w:qFormat/>
    <w:rsid w:val="006F3C6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F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C6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0F695B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F695B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F695B"/>
    <w:pPr>
      <w:widowControl w:val="0"/>
      <w:autoSpaceDE w:val="0"/>
      <w:autoSpaceDN w:val="0"/>
      <w:spacing w:after="0" w:line="240" w:lineRule="auto"/>
      <w:ind w:left="810" w:right="325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0F695B"/>
    <w:pPr>
      <w:widowControl w:val="0"/>
      <w:autoSpaceDE w:val="0"/>
      <w:autoSpaceDN w:val="0"/>
      <w:spacing w:after="0" w:line="240" w:lineRule="auto"/>
      <w:ind w:left="102" w:right="33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F69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No Spacing"/>
    <w:link w:val="ab"/>
    <w:uiPriority w:val="1"/>
    <w:qFormat/>
    <w:rsid w:val="000F69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0F695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0F6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3C6C"/>
    <w:rPr>
      <w:b/>
      <w:bCs/>
    </w:rPr>
  </w:style>
  <w:style w:type="character" w:styleId="a4">
    <w:name w:val="Emphasis"/>
    <w:basedOn w:val="a0"/>
    <w:uiPriority w:val="20"/>
    <w:qFormat/>
    <w:rsid w:val="006F3C6C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F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F3C6C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0F695B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1"/>
    <w:rsid w:val="000F695B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0F695B"/>
    <w:pPr>
      <w:widowControl w:val="0"/>
      <w:autoSpaceDE w:val="0"/>
      <w:autoSpaceDN w:val="0"/>
      <w:spacing w:after="0" w:line="240" w:lineRule="auto"/>
      <w:ind w:left="810" w:right="325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0F695B"/>
    <w:pPr>
      <w:widowControl w:val="0"/>
      <w:autoSpaceDE w:val="0"/>
      <w:autoSpaceDN w:val="0"/>
      <w:spacing w:after="0" w:line="240" w:lineRule="auto"/>
      <w:ind w:left="102" w:right="33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F69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No Spacing"/>
    <w:link w:val="ab"/>
    <w:uiPriority w:val="1"/>
    <w:qFormat/>
    <w:rsid w:val="000F69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locked/>
    <w:rsid w:val="000F695B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0F6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1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6</Pages>
  <Words>1550</Words>
  <Characters>8840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6</cp:revision>
  <cp:lastPrinted>2025-03-14T05:03:00Z</cp:lastPrinted>
  <dcterms:created xsi:type="dcterms:W3CDTF">2025-03-13T07:02:00Z</dcterms:created>
  <dcterms:modified xsi:type="dcterms:W3CDTF">2025-03-14T05:13:00Z</dcterms:modified>
</cp:coreProperties>
</file>